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B3" w:rsidRDefault="00A640B3" w:rsidP="001E216F">
      <w:pPr>
        <w:pStyle w:val="a3"/>
        <w:spacing w:before="0" w:beforeAutospacing="0" w:after="0" w:afterAutospacing="0" w:line="240" w:lineRule="atLeast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Приложение № 1</w:t>
      </w:r>
    </w:p>
    <w:p w:rsidR="00A640B3" w:rsidRDefault="00A640B3" w:rsidP="001E216F">
      <w:pPr>
        <w:pStyle w:val="a3"/>
        <w:spacing w:before="0" w:beforeAutospacing="0" w:after="0" w:afterAutospacing="0" w:line="240" w:lineRule="atLeast"/>
        <w:jc w:val="right"/>
        <w:rPr>
          <w:b/>
          <w:sz w:val="28"/>
          <w:szCs w:val="28"/>
        </w:rPr>
      </w:pPr>
    </w:p>
    <w:p w:rsidR="00A640B3" w:rsidRDefault="00A640B3" w:rsidP="001E216F">
      <w:pPr>
        <w:pStyle w:val="a3"/>
        <w:spacing w:before="0" w:beforeAutospacing="0" w:after="0" w:afterAutospacing="0" w:line="240" w:lineRule="atLeast"/>
        <w:jc w:val="right"/>
        <w:rPr>
          <w:b/>
          <w:sz w:val="28"/>
          <w:szCs w:val="28"/>
        </w:rPr>
      </w:pPr>
    </w:p>
    <w:p w:rsidR="001E216F" w:rsidRPr="001E216F" w:rsidRDefault="001E216F" w:rsidP="001E216F">
      <w:pPr>
        <w:pStyle w:val="a3"/>
        <w:spacing w:before="0" w:beforeAutospacing="0" w:after="0" w:afterAutospacing="0" w:line="240" w:lineRule="atLeast"/>
        <w:jc w:val="right"/>
        <w:rPr>
          <w:b/>
          <w:sz w:val="28"/>
          <w:szCs w:val="28"/>
        </w:rPr>
      </w:pPr>
      <w:r w:rsidRPr="001E216F">
        <w:rPr>
          <w:b/>
          <w:sz w:val="28"/>
          <w:szCs w:val="28"/>
        </w:rPr>
        <w:t>Родное слово есть именно та духовная одежда,</w:t>
      </w:r>
    </w:p>
    <w:p w:rsidR="001E216F" w:rsidRPr="001E216F" w:rsidRDefault="001E216F" w:rsidP="001E216F">
      <w:pPr>
        <w:pStyle w:val="a3"/>
        <w:spacing w:before="0" w:beforeAutospacing="0" w:after="0" w:afterAutospacing="0" w:line="240" w:lineRule="atLeast"/>
        <w:jc w:val="right"/>
        <w:rPr>
          <w:b/>
          <w:sz w:val="28"/>
          <w:szCs w:val="28"/>
        </w:rPr>
      </w:pPr>
      <w:r w:rsidRPr="001E216F">
        <w:rPr>
          <w:b/>
          <w:sz w:val="28"/>
          <w:szCs w:val="28"/>
        </w:rPr>
        <w:t xml:space="preserve">в </w:t>
      </w:r>
      <w:proofErr w:type="gramStart"/>
      <w:r w:rsidRPr="001E216F">
        <w:rPr>
          <w:b/>
          <w:sz w:val="28"/>
          <w:szCs w:val="28"/>
        </w:rPr>
        <w:t>которую</w:t>
      </w:r>
      <w:proofErr w:type="gramEnd"/>
      <w:r w:rsidRPr="001E216F">
        <w:rPr>
          <w:b/>
          <w:sz w:val="28"/>
          <w:szCs w:val="28"/>
        </w:rPr>
        <w:t xml:space="preserve"> должно облечься всякое знание…</w:t>
      </w:r>
    </w:p>
    <w:p w:rsidR="001E216F" w:rsidRPr="001E216F" w:rsidRDefault="004B0692" w:rsidP="001E216F">
      <w:pPr>
        <w:pStyle w:val="a3"/>
        <w:spacing w:before="0" w:beforeAutospacing="0" w:after="0" w:afterAutospacing="0" w:line="24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К.Д.</w:t>
      </w:r>
      <w:r w:rsidR="001E216F" w:rsidRPr="001E216F">
        <w:rPr>
          <w:b/>
          <w:sz w:val="28"/>
          <w:szCs w:val="28"/>
        </w:rPr>
        <w:t xml:space="preserve"> Ушинский </w:t>
      </w:r>
    </w:p>
    <w:p w:rsidR="00261161" w:rsidRDefault="00261161" w:rsidP="001E216F">
      <w:pPr>
        <w:rPr>
          <w:b/>
          <w:sz w:val="28"/>
          <w:szCs w:val="28"/>
        </w:rPr>
      </w:pPr>
    </w:p>
    <w:p w:rsidR="00261161" w:rsidRPr="001E216F" w:rsidRDefault="00261161" w:rsidP="001E216F">
      <w:pPr>
        <w:pStyle w:val="a7"/>
        <w:numPr>
          <w:ilvl w:val="0"/>
          <w:numId w:val="4"/>
        </w:numPr>
        <w:suppressAutoHyphens w:val="0"/>
        <w:contextualSpacing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Общие положения</w:t>
      </w:r>
    </w:p>
    <w:p w:rsidR="00405A69" w:rsidRPr="00224724" w:rsidRDefault="00261161" w:rsidP="00224724">
      <w:pPr>
        <w:pStyle w:val="a3"/>
        <w:spacing w:line="360" w:lineRule="auto"/>
        <w:ind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положение определяет порядок организации и проведения городской научно-практической конференции школьников и педагогов </w:t>
      </w:r>
      <w:r w:rsidR="00405A69">
        <w:rPr>
          <w:b/>
          <w:sz w:val="28"/>
          <w:szCs w:val="28"/>
        </w:rPr>
        <w:t>им К.Д. Ушинского</w:t>
      </w:r>
      <w:r w:rsidR="001B2FC2">
        <w:rPr>
          <w:color w:val="000000"/>
          <w:sz w:val="28"/>
          <w:szCs w:val="28"/>
        </w:rPr>
        <w:t xml:space="preserve">  в 2018-2019</w:t>
      </w:r>
      <w:r>
        <w:rPr>
          <w:color w:val="000000"/>
          <w:sz w:val="28"/>
          <w:szCs w:val="28"/>
        </w:rPr>
        <w:t xml:space="preserve"> учебном году.</w:t>
      </w:r>
      <w:r w:rsidR="00405A69">
        <w:rPr>
          <w:sz w:val="20"/>
          <w:szCs w:val="20"/>
        </w:rPr>
        <w:t xml:space="preserve">  </w:t>
      </w:r>
      <w:r w:rsidR="00224724">
        <w:rPr>
          <w:sz w:val="20"/>
          <w:szCs w:val="20"/>
        </w:rPr>
        <w:t xml:space="preserve"> </w:t>
      </w:r>
      <w:r w:rsidR="00224724" w:rsidRPr="00224724">
        <w:rPr>
          <w:sz w:val="28"/>
          <w:szCs w:val="28"/>
        </w:rPr>
        <w:t xml:space="preserve">Конференция </w:t>
      </w:r>
      <w:r w:rsidR="00405A69" w:rsidRPr="00224724">
        <w:rPr>
          <w:sz w:val="28"/>
          <w:szCs w:val="28"/>
        </w:rPr>
        <w:t xml:space="preserve">носит имя Константина Дмитриевича Ушинского, выдающегося деятеля русской педагогической науки, который выдвинул и обосновал идею особой значимости родного языка в духовном развитии ребенка, в формировании его мировоззрения, что представляется особенно важным в условиях </w:t>
      </w:r>
      <w:r w:rsidR="001B2FC2">
        <w:rPr>
          <w:sz w:val="28"/>
          <w:szCs w:val="28"/>
        </w:rPr>
        <w:t>поликультурной среды Татарстана.</w:t>
      </w:r>
    </w:p>
    <w:p w:rsidR="00261161" w:rsidRDefault="00261161" w:rsidP="00261161">
      <w:pPr>
        <w:pStyle w:val="a7"/>
        <w:numPr>
          <w:ilvl w:val="0"/>
          <w:numId w:val="4"/>
        </w:numPr>
        <w:suppressAutoHyphens w:val="0"/>
        <w:contextualSpacing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Организаторы чтений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224724">
        <w:rPr>
          <w:sz w:val="28"/>
          <w:szCs w:val="28"/>
        </w:rPr>
        <w:t xml:space="preserve">Для организационно-методического обеспечения проведения </w:t>
      </w:r>
      <w:r>
        <w:rPr>
          <w:sz w:val="28"/>
          <w:szCs w:val="28"/>
        </w:rPr>
        <w:t xml:space="preserve"> н</w:t>
      </w:r>
      <w:r w:rsidRPr="00224724">
        <w:rPr>
          <w:sz w:val="28"/>
          <w:szCs w:val="28"/>
        </w:rPr>
        <w:t>аучно- исследовательской конференции К.Д. Ушинского создается оргкомитет.</w:t>
      </w:r>
    </w:p>
    <w:p w:rsidR="00261161" w:rsidRPr="00224724" w:rsidRDefault="00261161" w:rsidP="00224724">
      <w:pPr>
        <w:spacing w:line="360" w:lineRule="auto"/>
        <w:jc w:val="both"/>
        <w:rPr>
          <w:b/>
          <w:sz w:val="28"/>
          <w:szCs w:val="28"/>
        </w:rPr>
      </w:pPr>
    </w:p>
    <w:p w:rsidR="00261161" w:rsidRDefault="00261161" w:rsidP="00E465C0">
      <w:pPr>
        <w:pStyle w:val="a7"/>
        <w:numPr>
          <w:ilvl w:val="0"/>
          <w:numId w:val="5"/>
        </w:numPr>
        <w:spacing w:line="360" w:lineRule="auto"/>
        <w:ind w:left="777" w:hanging="35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Муниципальное учреждение «Управления образования Исполнительного комитета муниципального образования города Казани».</w:t>
      </w:r>
    </w:p>
    <w:p w:rsidR="0033161A" w:rsidRPr="0033161A" w:rsidRDefault="0033161A" w:rsidP="00E465C0">
      <w:pPr>
        <w:pStyle w:val="a7"/>
        <w:numPr>
          <w:ilvl w:val="0"/>
          <w:numId w:val="5"/>
        </w:numPr>
        <w:spacing w:line="360" w:lineRule="auto"/>
        <w:ind w:left="777" w:hanging="35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Институт психологии и образования КФУ</w:t>
      </w:r>
    </w:p>
    <w:p w:rsidR="00261161" w:rsidRDefault="00261161" w:rsidP="00E465C0">
      <w:pPr>
        <w:pStyle w:val="a7"/>
        <w:numPr>
          <w:ilvl w:val="0"/>
          <w:numId w:val="5"/>
        </w:numPr>
        <w:spacing w:line="360" w:lineRule="auto"/>
        <w:ind w:left="777" w:hanging="35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Отдел </w:t>
      </w:r>
      <w:proofErr w:type="gramStart"/>
      <w:r>
        <w:rPr>
          <w:color w:val="000000"/>
          <w:sz w:val="28"/>
          <w:szCs w:val="28"/>
          <w:lang w:eastAsia="ru-RU"/>
        </w:rPr>
        <w:t>образования Управления образования Исполнительного комитета муниципального образования</w:t>
      </w:r>
      <w:proofErr w:type="gramEnd"/>
      <w:r>
        <w:rPr>
          <w:color w:val="000000"/>
          <w:sz w:val="28"/>
          <w:szCs w:val="28"/>
          <w:lang w:eastAsia="ru-RU"/>
        </w:rPr>
        <w:t xml:space="preserve"> г.</w:t>
      </w:r>
      <w:r w:rsidR="0033161A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Казани по Авиастроительному и Ново-Савиновскому районам.</w:t>
      </w:r>
    </w:p>
    <w:p w:rsidR="00261161" w:rsidRDefault="00405A69" w:rsidP="00E465C0">
      <w:pPr>
        <w:pStyle w:val="a7"/>
        <w:numPr>
          <w:ilvl w:val="0"/>
          <w:numId w:val="5"/>
        </w:numPr>
        <w:spacing w:line="360" w:lineRule="auto"/>
        <w:ind w:left="777" w:hanging="35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Муниципальное автономное</w:t>
      </w:r>
      <w:r w:rsidR="00261161">
        <w:rPr>
          <w:color w:val="000000"/>
          <w:sz w:val="28"/>
          <w:szCs w:val="28"/>
          <w:lang w:eastAsia="ru-RU"/>
        </w:rPr>
        <w:t xml:space="preserve"> общеобразовательное учреждение «</w:t>
      </w:r>
      <w:r>
        <w:rPr>
          <w:color w:val="000000"/>
          <w:sz w:val="28"/>
          <w:szCs w:val="28"/>
          <w:lang w:eastAsia="ru-RU"/>
        </w:rPr>
        <w:t>Гимназия №37» Авиастроительного</w:t>
      </w:r>
      <w:r w:rsidR="00261161">
        <w:rPr>
          <w:color w:val="000000"/>
          <w:sz w:val="28"/>
          <w:szCs w:val="28"/>
          <w:lang w:eastAsia="ru-RU"/>
        </w:rPr>
        <w:t xml:space="preserve"> района города Казани. </w:t>
      </w:r>
    </w:p>
    <w:p w:rsidR="00261161" w:rsidRDefault="00261161" w:rsidP="00261161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 xml:space="preserve">Оргкомитет: 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• осуществляет общее руководство подготовкой и проведением научно- исследовательской конференции им. Ушинского;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• формирует составы экспертных комиссий;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lastRenderedPageBreak/>
        <w:t>• разрабатывает программу, формирует списки участников, утверждает итоговые документы Конференции;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24724">
        <w:rPr>
          <w:sz w:val="28"/>
          <w:szCs w:val="28"/>
        </w:rPr>
        <w:t xml:space="preserve">Научно-методическое обеспечение Конференции через экспертные комиссии осуществляют:  Казанский (Приволжский) Федеральный университет, </w:t>
      </w:r>
      <w:r w:rsidR="0033161A">
        <w:rPr>
          <w:sz w:val="28"/>
          <w:szCs w:val="28"/>
        </w:rPr>
        <w:t xml:space="preserve">Институт психологии и образования, </w:t>
      </w:r>
      <w:r w:rsidRPr="00224724">
        <w:rPr>
          <w:sz w:val="28"/>
          <w:szCs w:val="28"/>
        </w:rPr>
        <w:t>Институт филологии и межкультурной коммуникации, Институт развития образования Республики Татарстан, «Управление образования  Исполнительного комитета муниципального образования города Казани».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Экспертные комиссии предметных секций формируются из ученых и специалистов учреждений, осуществляющих научно-методическое обеспечение Конференции.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224724">
        <w:rPr>
          <w:b/>
          <w:sz w:val="28"/>
          <w:szCs w:val="28"/>
        </w:rPr>
        <w:t xml:space="preserve">Экспертные комиссии: 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• осуществляют проверку представленных в оргкомитет Конференции научно-исследовательских работ учащихся в соответствии с критериями оценки, с целью конкурсного отбора для публичной защиты на предметных секциях;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• заслушивают доклады учащихся, проводят дискуссии в день проведения Конференции;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• выносят решения о победителях и призерах конференции;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• представляют анализ научно-исследовательских работ, докладов учащихся, обобщают итоги работы секций;</w:t>
      </w:r>
    </w:p>
    <w:p w:rsidR="00224724" w:rsidRPr="00224724" w:rsidRDefault="00224724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 xml:space="preserve">• вносят предложения в оргкомитет по вопросам, связанным с совершенствованием организации, проведения, научно-методического обеспечения Конференции. </w:t>
      </w:r>
    </w:p>
    <w:p w:rsidR="00224724" w:rsidRPr="00E465C0" w:rsidRDefault="00405A69" w:rsidP="00E465C0">
      <w:pPr>
        <w:pStyle w:val="a3"/>
        <w:spacing w:line="360" w:lineRule="auto"/>
        <w:jc w:val="both"/>
        <w:rPr>
          <w:sz w:val="28"/>
          <w:szCs w:val="28"/>
        </w:rPr>
      </w:pPr>
      <w:r w:rsidRPr="00224724">
        <w:rPr>
          <w:b/>
          <w:bCs/>
          <w:sz w:val="28"/>
          <w:szCs w:val="28"/>
        </w:rPr>
        <w:t xml:space="preserve">Цель конференции: </w:t>
      </w:r>
      <w:r w:rsidR="00224724">
        <w:rPr>
          <w:sz w:val="28"/>
          <w:szCs w:val="28"/>
        </w:rPr>
        <w:t>а</w:t>
      </w:r>
      <w:r w:rsidRPr="00224724">
        <w:rPr>
          <w:sz w:val="28"/>
          <w:szCs w:val="28"/>
        </w:rPr>
        <w:t>ктивизация творческой, познавательной и интеллектуальной инициативы у школьников посредством вовлечения их в исследовательскую деятельно</w:t>
      </w:r>
      <w:r w:rsidR="00E465C0">
        <w:rPr>
          <w:sz w:val="28"/>
          <w:szCs w:val="28"/>
        </w:rPr>
        <w:t>сть в области гуманитарных наук</w:t>
      </w:r>
    </w:p>
    <w:p w:rsid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b/>
          <w:bCs/>
          <w:sz w:val="28"/>
          <w:szCs w:val="28"/>
        </w:rPr>
        <w:t>Задачи конференции: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- повышение уровня общей и коммуникативной культуры современного школьника;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- выявление и поддержка одаренных и талантливых школьников;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- формирование у ст</w:t>
      </w:r>
      <w:r w:rsidR="0033161A">
        <w:rPr>
          <w:sz w:val="28"/>
          <w:szCs w:val="28"/>
        </w:rPr>
        <w:t>аршеклассников исследовательских</w:t>
      </w:r>
      <w:r w:rsidRPr="00224724">
        <w:rPr>
          <w:sz w:val="28"/>
          <w:szCs w:val="28"/>
        </w:rPr>
        <w:t xml:space="preserve"> </w:t>
      </w:r>
      <w:r w:rsidR="0033161A">
        <w:rPr>
          <w:sz w:val="28"/>
          <w:szCs w:val="28"/>
        </w:rPr>
        <w:t>компетенций</w:t>
      </w:r>
      <w:r w:rsidRPr="00224724">
        <w:rPr>
          <w:sz w:val="28"/>
          <w:szCs w:val="28"/>
        </w:rPr>
        <w:t>;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lastRenderedPageBreak/>
        <w:t>- распространение и пропаганда опыта работы и достижений образовательных учреждений города по организации научно-исследовательской деятельности школьников;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 xml:space="preserve">- выявление значимости и востребованности знаний родного языка; 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- социально-профессиональное самоопределение школьников.</w:t>
      </w:r>
    </w:p>
    <w:p w:rsidR="00224724" w:rsidRDefault="00405A69" w:rsidP="00224724">
      <w:pPr>
        <w:pStyle w:val="a3"/>
        <w:spacing w:line="360" w:lineRule="auto"/>
        <w:rPr>
          <w:sz w:val="28"/>
          <w:szCs w:val="28"/>
        </w:rPr>
      </w:pPr>
      <w:r w:rsidRPr="00224724">
        <w:rPr>
          <w:b/>
          <w:bCs/>
          <w:sz w:val="28"/>
          <w:szCs w:val="28"/>
        </w:rPr>
        <w:t xml:space="preserve"> Предметом рассмотрения на конференции являются исследовательские работы учащихся.</w:t>
      </w:r>
    </w:p>
    <w:p w:rsidR="00405A69" w:rsidRPr="00224724" w:rsidRDefault="00405A69" w:rsidP="00224724">
      <w:pPr>
        <w:pStyle w:val="a3"/>
        <w:spacing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Исследовательские работы предполагают осведомлённость о современном состоянии области исследования, владения методикой эксперимента, наличие собственных данных, их анализа, обобщения и выводов.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b/>
          <w:bCs/>
          <w:sz w:val="28"/>
          <w:szCs w:val="28"/>
        </w:rPr>
        <w:t>Критерии оценки работ: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- использование известных результатов и научных фактов в работе;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- знакомство с современным состоянием проблемы;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 xml:space="preserve">- полнота цитируемой литературы, ссылки на исследования ученых, занимающихся данной проблемой; 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- лингвистическая компетенция (владение языковыми нормами);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- логика изложения, убедительность аргументации;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- самостоятельность суждений;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- оригинальность, творческий подход к выполнению представленной работы;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24724">
        <w:rPr>
          <w:sz w:val="28"/>
          <w:szCs w:val="28"/>
        </w:rPr>
        <w:t>- коммуникативная компетенция.</w:t>
      </w:r>
    </w:p>
    <w:p w:rsidR="00405A69" w:rsidRPr="00FD0758" w:rsidRDefault="00405A69" w:rsidP="00405A69">
      <w:pPr>
        <w:pStyle w:val="a3"/>
        <w:spacing w:before="0" w:beforeAutospacing="0" w:after="0" w:afterAutospacing="0" w:line="240" w:lineRule="atLeast"/>
        <w:rPr>
          <w:sz w:val="20"/>
          <w:szCs w:val="20"/>
        </w:rPr>
      </w:pPr>
    </w:p>
    <w:p w:rsidR="00405A69" w:rsidRPr="00FD0758" w:rsidRDefault="00405A69" w:rsidP="00405A69">
      <w:pPr>
        <w:pStyle w:val="a3"/>
        <w:spacing w:before="0" w:beforeAutospacing="0" w:after="0" w:afterAutospacing="0" w:line="240" w:lineRule="atLeast"/>
        <w:rPr>
          <w:sz w:val="20"/>
          <w:szCs w:val="20"/>
        </w:rPr>
      </w:pPr>
      <w:r w:rsidRPr="00FD0758">
        <w:rPr>
          <w:sz w:val="20"/>
          <w:szCs w:val="20"/>
        </w:rPr>
        <w:t> 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b/>
          <w:bCs/>
          <w:sz w:val="28"/>
          <w:szCs w:val="28"/>
          <w:lang w:val="en-US"/>
        </w:rPr>
        <w:t>III</w:t>
      </w:r>
      <w:r w:rsidRPr="00224724">
        <w:rPr>
          <w:b/>
          <w:bCs/>
          <w:sz w:val="28"/>
          <w:szCs w:val="28"/>
        </w:rPr>
        <w:t>. Порядок организации и проведения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b/>
          <w:bCs/>
          <w:sz w:val="28"/>
          <w:szCs w:val="28"/>
        </w:rPr>
        <w:t xml:space="preserve"> Конференция проводится в два тура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b/>
          <w:bCs/>
          <w:sz w:val="28"/>
          <w:szCs w:val="28"/>
          <w:lang w:val="en-US"/>
        </w:rPr>
        <w:t>I</w:t>
      </w:r>
      <w:r w:rsidRPr="00224724">
        <w:rPr>
          <w:b/>
          <w:bCs/>
          <w:sz w:val="28"/>
          <w:szCs w:val="28"/>
        </w:rPr>
        <w:t xml:space="preserve"> тур - заочный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 xml:space="preserve">Участники представляют в адрес оргкомитета Конференции заявку на участие. Требования к содержанию и оформлению доклада соответствуют традиционным стандартам описания результатов научных исследований. 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 xml:space="preserve">Поступившие в установленный оргкомитетом срок научно-исследовательские работы подлежат рецензированию экспертными комиссиями. Экспертные комиссии </w:t>
      </w:r>
      <w:r w:rsidRPr="00224724">
        <w:rPr>
          <w:sz w:val="28"/>
          <w:szCs w:val="28"/>
        </w:rPr>
        <w:lastRenderedPageBreak/>
        <w:t>рекомендуют не более 15 докладов для публичной защиты на предметной секции во время проведения Конференции.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В случае положительного результата рецензирования научно-исследовательской работы (доклада) в адрес участника и его научного руководителя оргкомитет направляет вызов для публичного выступления на Конференции.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 xml:space="preserve">В случае отрицательного результата рецензирования научно-исследовательской работы (доклада) оргкомитет направляет автору официальную рецензию, подписанную членами экспертного совета и отказ в публичном выступлении на Конференции. 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b/>
          <w:bCs/>
          <w:sz w:val="28"/>
          <w:szCs w:val="28"/>
          <w:lang w:val="en-US"/>
        </w:rPr>
        <w:t>II</w:t>
      </w:r>
      <w:r w:rsidR="004B0692">
        <w:rPr>
          <w:b/>
          <w:bCs/>
          <w:sz w:val="28"/>
          <w:szCs w:val="28"/>
        </w:rPr>
        <w:t xml:space="preserve"> </w:t>
      </w:r>
      <w:r w:rsidRPr="00224724">
        <w:rPr>
          <w:b/>
          <w:bCs/>
          <w:sz w:val="28"/>
          <w:szCs w:val="28"/>
        </w:rPr>
        <w:t>тур –очный</w:t>
      </w:r>
    </w:p>
    <w:p w:rsidR="00481621" w:rsidRPr="00481621" w:rsidRDefault="00405A69" w:rsidP="00E465C0">
      <w:pPr>
        <w:pStyle w:val="a3"/>
        <w:tabs>
          <w:tab w:val="num" w:pos="-600"/>
          <w:tab w:val="left" w:pos="960"/>
        </w:tabs>
        <w:spacing w:before="0" w:beforeAutospacing="0" w:after="0" w:afterAutospacing="0" w:line="360" w:lineRule="auto"/>
        <w:ind w:firstLine="720"/>
        <w:jc w:val="both"/>
        <w:rPr>
          <w:b/>
          <w:sz w:val="28"/>
          <w:szCs w:val="28"/>
        </w:rPr>
      </w:pPr>
      <w:r w:rsidRPr="00224724">
        <w:rPr>
          <w:sz w:val="28"/>
          <w:szCs w:val="28"/>
        </w:rPr>
        <w:t>Второй (очный) тур конференции предусматривает выступления участников с результатами собственной исследовательской работы и творческой деятельности на пленарных и секционных заседаниях.</w:t>
      </w:r>
      <w:r w:rsidR="00481621" w:rsidRPr="00481621">
        <w:rPr>
          <w:rStyle w:val="a9"/>
          <w:iCs/>
          <w:sz w:val="28"/>
          <w:szCs w:val="28"/>
        </w:rPr>
        <w:t xml:space="preserve"> </w:t>
      </w:r>
      <w:r w:rsidR="00481621" w:rsidRPr="00481621">
        <w:rPr>
          <w:rStyle w:val="a9"/>
          <w:b w:val="0"/>
          <w:iCs/>
          <w:sz w:val="28"/>
          <w:szCs w:val="28"/>
        </w:rPr>
        <w:t>При оценке работ принимается во внимание следующее:</w:t>
      </w:r>
    </w:p>
    <w:p w:rsidR="00481621" w:rsidRPr="00481621" w:rsidRDefault="00481621" w:rsidP="00E465C0">
      <w:pPr>
        <w:pStyle w:val="a3"/>
        <w:numPr>
          <w:ilvl w:val="0"/>
          <w:numId w:val="7"/>
        </w:numPr>
        <w:tabs>
          <w:tab w:val="left" w:pos="960"/>
        </w:tabs>
        <w:spacing w:before="0" w:beforeAutospacing="0" w:after="0" w:afterAutospacing="0" w:line="360" w:lineRule="auto"/>
        <w:jc w:val="both"/>
        <w:rPr>
          <w:rStyle w:val="a9"/>
          <w:b w:val="0"/>
          <w:bCs w:val="0"/>
        </w:rPr>
      </w:pPr>
      <w:r w:rsidRPr="00481621">
        <w:rPr>
          <w:rStyle w:val="a9"/>
          <w:b w:val="0"/>
          <w:iCs/>
          <w:sz w:val="28"/>
          <w:szCs w:val="28"/>
        </w:rPr>
        <w:t xml:space="preserve"> соответствие содержанию сформулированной темы, поставленной </w:t>
      </w:r>
    </w:p>
    <w:p w:rsidR="00481621" w:rsidRPr="00481621" w:rsidRDefault="00481621" w:rsidP="00E465C0">
      <w:pPr>
        <w:pStyle w:val="a3"/>
        <w:tabs>
          <w:tab w:val="left" w:pos="960"/>
        </w:tabs>
        <w:spacing w:before="0" w:beforeAutospacing="0" w:after="0" w:afterAutospacing="0" w:line="360" w:lineRule="auto"/>
        <w:jc w:val="both"/>
        <w:rPr>
          <w:b/>
        </w:rPr>
      </w:pPr>
      <w:r w:rsidRPr="00481621">
        <w:rPr>
          <w:rStyle w:val="a9"/>
          <w:b w:val="0"/>
          <w:iCs/>
          <w:sz w:val="28"/>
          <w:szCs w:val="28"/>
        </w:rPr>
        <w:t>цели и задачам;</w:t>
      </w:r>
    </w:p>
    <w:p w:rsidR="00481621" w:rsidRPr="00481621" w:rsidRDefault="00481621" w:rsidP="00E465C0">
      <w:pPr>
        <w:pStyle w:val="a3"/>
        <w:numPr>
          <w:ilvl w:val="0"/>
          <w:numId w:val="7"/>
        </w:numPr>
        <w:tabs>
          <w:tab w:val="left" w:pos="960"/>
        </w:tabs>
        <w:spacing w:before="0" w:beforeAutospacing="0" w:after="0" w:afterAutospacing="0" w:line="360" w:lineRule="auto"/>
        <w:jc w:val="both"/>
        <w:rPr>
          <w:rStyle w:val="a9"/>
          <w:b w:val="0"/>
          <w:bCs w:val="0"/>
        </w:rPr>
      </w:pPr>
      <w:r w:rsidRPr="00481621">
        <w:rPr>
          <w:rStyle w:val="a9"/>
          <w:b w:val="0"/>
          <w:iCs/>
          <w:sz w:val="28"/>
          <w:szCs w:val="28"/>
        </w:rPr>
        <w:t xml:space="preserve">оригинальность постановки проблемы, подхода к ее решению, </w:t>
      </w:r>
    </w:p>
    <w:p w:rsidR="00481621" w:rsidRPr="00481621" w:rsidRDefault="00481621" w:rsidP="00E465C0">
      <w:pPr>
        <w:pStyle w:val="a3"/>
        <w:tabs>
          <w:tab w:val="left" w:pos="960"/>
        </w:tabs>
        <w:spacing w:before="0" w:beforeAutospacing="0" w:after="0" w:afterAutospacing="0" w:line="360" w:lineRule="auto"/>
        <w:jc w:val="both"/>
        <w:rPr>
          <w:b/>
        </w:rPr>
      </w:pPr>
      <w:r w:rsidRPr="00481621">
        <w:rPr>
          <w:rStyle w:val="a9"/>
          <w:b w:val="0"/>
          <w:iCs/>
          <w:sz w:val="28"/>
          <w:szCs w:val="28"/>
        </w:rPr>
        <w:t>представление результатов исследования;</w:t>
      </w:r>
    </w:p>
    <w:p w:rsidR="00481621" w:rsidRPr="00481621" w:rsidRDefault="00481621" w:rsidP="00E465C0">
      <w:pPr>
        <w:pStyle w:val="a3"/>
        <w:numPr>
          <w:ilvl w:val="0"/>
          <w:numId w:val="7"/>
        </w:numPr>
        <w:tabs>
          <w:tab w:val="left" w:pos="960"/>
        </w:tabs>
        <w:spacing w:before="0" w:beforeAutospacing="0" w:after="0" w:afterAutospacing="0" w:line="360" w:lineRule="auto"/>
        <w:jc w:val="both"/>
        <w:rPr>
          <w:rStyle w:val="a9"/>
          <w:b w:val="0"/>
          <w:bCs w:val="0"/>
        </w:rPr>
      </w:pPr>
      <w:r w:rsidRPr="00481621">
        <w:rPr>
          <w:rStyle w:val="a9"/>
          <w:b w:val="0"/>
          <w:iCs/>
          <w:sz w:val="28"/>
          <w:szCs w:val="28"/>
        </w:rPr>
        <w:t xml:space="preserve">широта охвата изучаемого явления - изучение проблемы с </w:t>
      </w:r>
      <w:proofErr w:type="gramStart"/>
      <w:r w:rsidRPr="00481621">
        <w:rPr>
          <w:rStyle w:val="a9"/>
          <w:b w:val="0"/>
          <w:iCs/>
          <w:sz w:val="28"/>
          <w:szCs w:val="28"/>
        </w:rPr>
        <w:t>разных</w:t>
      </w:r>
      <w:proofErr w:type="gramEnd"/>
      <w:r w:rsidRPr="00481621">
        <w:rPr>
          <w:rStyle w:val="a9"/>
          <w:b w:val="0"/>
          <w:iCs/>
          <w:sz w:val="28"/>
          <w:szCs w:val="28"/>
        </w:rPr>
        <w:t xml:space="preserve"> </w:t>
      </w:r>
    </w:p>
    <w:p w:rsidR="00481621" w:rsidRPr="00481621" w:rsidRDefault="00481621" w:rsidP="00E465C0">
      <w:pPr>
        <w:pStyle w:val="a3"/>
        <w:tabs>
          <w:tab w:val="left" w:pos="960"/>
        </w:tabs>
        <w:spacing w:before="0" w:beforeAutospacing="0" w:after="0" w:afterAutospacing="0" w:line="360" w:lineRule="auto"/>
        <w:jc w:val="both"/>
        <w:rPr>
          <w:b/>
        </w:rPr>
      </w:pPr>
      <w:r w:rsidRPr="00481621">
        <w:rPr>
          <w:rStyle w:val="a9"/>
          <w:b w:val="0"/>
          <w:iCs/>
          <w:sz w:val="28"/>
          <w:szCs w:val="28"/>
        </w:rPr>
        <w:t>точек зрения;</w:t>
      </w:r>
    </w:p>
    <w:p w:rsidR="00481621" w:rsidRPr="00481621" w:rsidRDefault="00481621" w:rsidP="00E465C0">
      <w:pPr>
        <w:pStyle w:val="a3"/>
        <w:tabs>
          <w:tab w:val="num" w:pos="-600"/>
          <w:tab w:val="left" w:pos="960"/>
        </w:tabs>
        <w:spacing w:before="0" w:beforeAutospacing="0" w:after="0" w:afterAutospacing="0" w:line="360" w:lineRule="auto"/>
        <w:ind w:firstLine="720"/>
        <w:jc w:val="both"/>
        <w:rPr>
          <w:b/>
          <w:sz w:val="28"/>
          <w:szCs w:val="28"/>
        </w:rPr>
      </w:pPr>
      <w:r w:rsidRPr="00481621">
        <w:rPr>
          <w:rStyle w:val="a9"/>
          <w:b w:val="0"/>
          <w:iCs/>
          <w:sz w:val="28"/>
          <w:szCs w:val="28"/>
        </w:rPr>
        <w:t>- научность и последовательность изложения;</w:t>
      </w:r>
    </w:p>
    <w:p w:rsidR="00405A69" w:rsidRPr="00481621" w:rsidRDefault="00481621" w:rsidP="00E465C0">
      <w:pPr>
        <w:pStyle w:val="a3"/>
        <w:tabs>
          <w:tab w:val="num" w:pos="-600"/>
          <w:tab w:val="left" w:pos="960"/>
        </w:tabs>
        <w:spacing w:before="0" w:beforeAutospacing="0" w:after="0" w:afterAutospacing="0" w:line="360" w:lineRule="auto"/>
        <w:ind w:firstLine="720"/>
        <w:jc w:val="both"/>
        <w:rPr>
          <w:bCs/>
          <w:iCs/>
          <w:sz w:val="28"/>
          <w:szCs w:val="28"/>
        </w:rPr>
      </w:pPr>
      <w:r w:rsidRPr="00481621">
        <w:rPr>
          <w:rStyle w:val="a9"/>
          <w:b w:val="0"/>
          <w:iCs/>
          <w:sz w:val="28"/>
          <w:szCs w:val="28"/>
        </w:rPr>
        <w:t>- наглядность и иллюстративность в представлении</w:t>
      </w:r>
      <w:r>
        <w:rPr>
          <w:rStyle w:val="a9"/>
          <w:iCs/>
          <w:sz w:val="28"/>
          <w:szCs w:val="28"/>
        </w:rPr>
        <w:t xml:space="preserve"> работы, ораторское мастерство (при устной защите).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Выступать с докладом на очном туре конференции могут те участники, которые включены в программу конференции экспертными советами научных секций.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Работа Конференции предусматривает также встречи с ведущими учеными вузов г. Казани, дискуссии и др.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Регламент выступления участников Конференции предусматривает публичную защиту научно-исследовательской р</w:t>
      </w:r>
      <w:r w:rsidR="00481621">
        <w:rPr>
          <w:sz w:val="28"/>
          <w:szCs w:val="28"/>
        </w:rPr>
        <w:t xml:space="preserve">аботы (продолжительность </w:t>
      </w:r>
      <w:r w:rsidR="004B0692">
        <w:rPr>
          <w:sz w:val="28"/>
          <w:szCs w:val="28"/>
        </w:rPr>
        <w:t>–</w:t>
      </w:r>
      <w:r w:rsidR="00481621">
        <w:rPr>
          <w:sz w:val="28"/>
          <w:szCs w:val="28"/>
        </w:rPr>
        <w:t xml:space="preserve"> </w:t>
      </w:r>
      <w:r w:rsidR="004B0692">
        <w:rPr>
          <w:sz w:val="28"/>
          <w:szCs w:val="28"/>
        </w:rPr>
        <w:t>5-7</w:t>
      </w:r>
      <w:r w:rsidRPr="00224724">
        <w:rPr>
          <w:sz w:val="28"/>
          <w:szCs w:val="28"/>
        </w:rPr>
        <w:t xml:space="preserve"> мин.) и дискуссии (продолжительность - до 5 мин.). 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t>Очный тур является открытым.</w:t>
      </w:r>
    </w:p>
    <w:p w:rsidR="00405A69" w:rsidRPr="00224724" w:rsidRDefault="00405A69" w:rsidP="0022472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4724">
        <w:rPr>
          <w:sz w:val="28"/>
          <w:szCs w:val="28"/>
        </w:rPr>
        <w:lastRenderedPageBreak/>
        <w:t>Научно-исследовательские работы (доклады) учащихся не возвращаются.</w:t>
      </w:r>
    </w:p>
    <w:p w:rsidR="00481621" w:rsidRDefault="00481621" w:rsidP="00481621">
      <w:pPr>
        <w:pStyle w:val="a3"/>
        <w:spacing w:before="0" w:beforeAutospacing="0" w:after="0" w:afterAutospacing="0" w:line="240" w:lineRule="atLeast"/>
        <w:jc w:val="both"/>
        <w:rPr>
          <w:b/>
          <w:bCs/>
          <w:sz w:val="28"/>
          <w:szCs w:val="28"/>
        </w:rPr>
      </w:pPr>
    </w:p>
    <w:p w:rsidR="00481621" w:rsidRPr="00481621" w:rsidRDefault="00481621" w:rsidP="00481621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481621">
        <w:rPr>
          <w:b/>
          <w:bCs/>
          <w:sz w:val="28"/>
          <w:szCs w:val="28"/>
        </w:rPr>
        <w:t>Участники конференции:</w:t>
      </w:r>
    </w:p>
    <w:p w:rsidR="00405A69" w:rsidRPr="00481621" w:rsidRDefault="00405A69" w:rsidP="00481621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481621" w:rsidRPr="006E2EC5" w:rsidRDefault="00481621" w:rsidP="006E2EC5">
      <w:pPr>
        <w:tabs>
          <w:tab w:val="left" w:pos="1134"/>
        </w:tabs>
        <w:spacing w:before="25" w:after="25" w:line="360" w:lineRule="auto"/>
        <w:ind w:right="-142"/>
        <w:contextualSpacing/>
        <w:jc w:val="both"/>
        <w:rPr>
          <w:bCs/>
          <w:sz w:val="28"/>
          <w:szCs w:val="28"/>
        </w:rPr>
      </w:pPr>
      <w:r>
        <w:rPr>
          <w:rStyle w:val="a9"/>
          <w:b w:val="0"/>
          <w:sz w:val="28"/>
          <w:szCs w:val="28"/>
        </w:rPr>
        <w:t>1.</w:t>
      </w:r>
      <w:r w:rsidRPr="00481621">
        <w:rPr>
          <w:rStyle w:val="a9"/>
          <w:b w:val="0"/>
          <w:sz w:val="28"/>
          <w:szCs w:val="28"/>
        </w:rPr>
        <w:t xml:space="preserve">В  конференции  могут принять участие </w:t>
      </w:r>
      <w:r w:rsidR="006E2EC5">
        <w:rPr>
          <w:rStyle w:val="a9"/>
          <w:b w:val="0"/>
          <w:sz w:val="28"/>
          <w:szCs w:val="28"/>
        </w:rPr>
        <w:t>учащиеся</w:t>
      </w:r>
      <w:r w:rsidR="004545B6">
        <w:rPr>
          <w:rStyle w:val="a9"/>
          <w:b w:val="0"/>
          <w:sz w:val="28"/>
          <w:szCs w:val="28"/>
        </w:rPr>
        <w:t xml:space="preserve"> </w:t>
      </w:r>
      <w:r w:rsidRPr="00481621">
        <w:rPr>
          <w:rStyle w:val="a9"/>
          <w:b w:val="0"/>
          <w:sz w:val="28"/>
          <w:szCs w:val="28"/>
        </w:rPr>
        <w:t xml:space="preserve"> </w:t>
      </w:r>
      <w:r w:rsidR="00FE1E00">
        <w:rPr>
          <w:rStyle w:val="a9"/>
          <w:b w:val="0"/>
          <w:sz w:val="28"/>
          <w:szCs w:val="28"/>
        </w:rPr>
        <w:t>1</w:t>
      </w:r>
      <w:r w:rsidR="0033161A">
        <w:rPr>
          <w:rStyle w:val="a9"/>
          <w:b w:val="0"/>
          <w:sz w:val="28"/>
          <w:szCs w:val="28"/>
        </w:rPr>
        <w:t xml:space="preserve"> </w:t>
      </w:r>
      <w:r w:rsidRPr="00481621">
        <w:rPr>
          <w:rStyle w:val="a9"/>
          <w:b w:val="0"/>
          <w:sz w:val="28"/>
          <w:szCs w:val="28"/>
        </w:rPr>
        <w:t>-</w:t>
      </w:r>
      <w:r w:rsidR="00EF71D3">
        <w:rPr>
          <w:rStyle w:val="a9"/>
          <w:b w:val="0"/>
          <w:sz w:val="28"/>
          <w:szCs w:val="28"/>
        </w:rPr>
        <w:t xml:space="preserve"> </w:t>
      </w:r>
      <w:r w:rsidRPr="00481621">
        <w:rPr>
          <w:rStyle w:val="a9"/>
          <w:b w:val="0"/>
          <w:sz w:val="28"/>
          <w:szCs w:val="28"/>
        </w:rPr>
        <w:t>11 классов всех типов образовательных учреждений.</w:t>
      </w:r>
      <w:r w:rsidRPr="00481621">
        <w:rPr>
          <w:sz w:val="20"/>
          <w:szCs w:val="20"/>
        </w:rPr>
        <w:t xml:space="preserve"> </w:t>
      </w:r>
      <w:r w:rsidR="004B0692" w:rsidRPr="004B0692">
        <w:rPr>
          <w:sz w:val="28"/>
          <w:szCs w:val="28"/>
        </w:rPr>
        <w:t>1-4</w:t>
      </w:r>
      <w:r w:rsidR="004B0692">
        <w:rPr>
          <w:sz w:val="28"/>
          <w:szCs w:val="28"/>
        </w:rPr>
        <w:t>,5</w:t>
      </w:r>
      <w:r w:rsidRPr="00481621">
        <w:rPr>
          <w:sz w:val="28"/>
          <w:szCs w:val="28"/>
        </w:rPr>
        <w:t xml:space="preserve">-7 классы </w:t>
      </w:r>
      <w:r w:rsidR="004545B6">
        <w:rPr>
          <w:sz w:val="28"/>
          <w:szCs w:val="28"/>
        </w:rPr>
        <w:t xml:space="preserve">- </w:t>
      </w:r>
      <w:r w:rsidR="006E2EC5">
        <w:rPr>
          <w:sz w:val="28"/>
          <w:szCs w:val="28"/>
        </w:rPr>
        <w:t xml:space="preserve">в секциях </w:t>
      </w:r>
      <w:r w:rsidRPr="00481621">
        <w:rPr>
          <w:sz w:val="28"/>
          <w:szCs w:val="28"/>
        </w:rPr>
        <w:t xml:space="preserve"> «Юный исследователь», «Мы россияне».</w:t>
      </w:r>
      <w:r w:rsidR="004545B6">
        <w:rPr>
          <w:sz w:val="28"/>
          <w:szCs w:val="28"/>
        </w:rPr>
        <w:t xml:space="preserve"> Для участия в конференции приглашаются также педагоги (секция № 9 для учителей)</w:t>
      </w:r>
    </w:p>
    <w:p w:rsidR="00481621" w:rsidRDefault="00481621" w:rsidP="00E465C0">
      <w:pPr>
        <w:pStyle w:val="a3"/>
        <w:spacing w:before="0" w:beforeAutospacing="0" w:after="0" w:afterAutospacing="0" w:line="360" w:lineRule="auto"/>
        <w:rPr>
          <w:sz w:val="20"/>
          <w:szCs w:val="20"/>
        </w:rPr>
      </w:pPr>
    </w:p>
    <w:p w:rsidR="00481621" w:rsidRPr="00481621" w:rsidRDefault="00481621" w:rsidP="00E465C0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481621">
        <w:rPr>
          <w:sz w:val="28"/>
          <w:szCs w:val="28"/>
        </w:rPr>
        <w:t> </w:t>
      </w:r>
      <w:r w:rsidRPr="00481621">
        <w:rPr>
          <w:b/>
          <w:bCs/>
          <w:sz w:val="28"/>
          <w:szCs w:val="28"/>
        </w:rPr>
        <w:t>Конференция предусматривает работу следующих секций:</w:t>
      </w:r>
    </w:p>
    <w:p w:rsidR="00481621" w:rsidRPr="00481621" w:rsidRDefault="00481621" w:rsidP="00481621">
      <w:pPr>
        <w:pStyle w:val="a3"/>
        <w:spacing w:before="0" w:beforeAutospacing="0" w:after="0" w:afterAutospacing="0" w:line="240" w:lineRule="atLeast"/>
        <w:rPr>
          <w:b/>
          <w:bCs/>
          <w:sz w:val="28"/>
          <w:szCs w:val="28"/>
        </w:rPr>
      </w:pPr>
    </w:p>
    <w:p w:rsidR="00481621" w:rsidRPr="00481621" w:rsidRDefault="00481621" w:rsidP="00481621">
      <w:pPr>
        <w:numPr>
          <w:ilvl w:val="0"/>
          <w:numId w:val="3"/>
        </w:numPr>
        <w:rPr>
          <w:sz w:val="28"/>
          <w:szCs w:val="28"/>
        </w:rPr>
      </w:pPr>
      <w:r w:rsidRPr="00481621">
        <w:rPr>
          <w:sz w:val="28"/>
          <w:szCs w:val="28"/>
        </w:rPr>
        <w:t>Русская филология</w:t>
      </w:r>
    </w:p>
    <w:p w:rsidR="00481621" w:rsidRPr="00481621" w:rsidRDefault="00481621" w:rsidP="00481621">
      <w:pPr>
        <w:numPr>
          <w:ilvl w:val="0"/>
          <w:numId w:val="3"/>
        </w:numPr>
        <w:rPr>
          <w:sz w:val="28"/>
          <w:szCs w:val="28"/>
        </w:rPr>
      </w:pPr>
      <w:r w:rsidRPr="00481621">
        <w:rPr>
          <w:sz w:val="28"/>
          <w:szCs w:val="28"/>
        </w:rPr>
        <w:t xml:space="preserve">Русская литература </w:t>
      </w:r>
    </w:p>
    <w:p w:rsidR="00481621" w:rsidRPr="00481621" w:rsidRDefault="00481621" w:rsidP="00481621">
      <w:pPr>
        <w:numPr>
          <w:ilvl w:val="0"/>
          <w:numId w:val="3"/>
        </w:numPr>
        <w:rPr>
          <w:sz w:val="28"/>
          <w:szCs w:val="28"/>
        </w:rPr>
      </w:pPr>
      <w:r w:rsidRPr="00481621">
        <w:rPr>
          <w:sz w:val="28"/>
          <w:szCs w:val="28"/>
        </w:rPr>
        <w:t>Татарская филология</w:t>
      </w:r>
    </w:p>
    <w:p w:rsidR="00481621" w:rsidRPr="00481621" w:rsidRDefault="00481621" w:rsidP="00481621">
      <w:pPr>
        <w:numPr>
          <w:ilvl w:val="0"/>
          <w:numId w:val="3"/>
        </w:numPr>
        <w:rPr>
          <w:sz w:val="28"/>
          <w:szCs w:val="28"/>
        </w:rPr>
      </w:pPr>
      <w:r w:rsidRPr="00481621">
        <w:rPr>
          <w:sz w:val="28"/>
          <w:szCs w:val="28"/>
        </w:rPr>
        <w:t>Татарская литература</w:t>
      </w:r>
    </w:p>
    <w:p w:rsidR="00481621" w:rsidRPr="00481621" w:rsidRDefault="00481621" w:rsidP="00481621">
      <w:pPr>
        <w:numPr>
          <w:ilvl w:val="0"/>
          <w:numId w:val="3"/>
        </w:numPr>
        <w:rPr>
          <w:sz w:val="28"/>
          <w:szCs w:val="28"/>
        </w:rPr>
      </w:pPr>
      <w:r w:rsidRPr="00481621">
        <w:rPr>
          <w:sz w:val="28"/>
          <w:szCs w:val="28"/>
        </w:rPr>
        <w:t xml:space="preserve">История Отечества и краеведение. </w:t>
      </w:r>
    </w:p>
    <w:p w:rsidR="00481621" w:rsidRPr="00481621" w:rsidRDefault="00481621" w:rsidP="00481621">
      <w:pPr>
        <w:numPr>
          <w:ilvl w:val="0"/>
          <w:numId w:val="3"/>
        </w:numPr>
        <w:rPr>
          <w:sz w:val="28"/>
          <w:szCs w:val="28"/>
        </w:rPr>
      </w:pPr>
      <w:r w:rsidRPr="00481621">
        <w:rPr>
          <w:sz w:val="28"/>
          <w:szCs w:val="28"/>
        </w:rPr>
        <w:t xml:space="preserve">Мировая художественная культура.  </w:t>
      </w:r>
    </w:p>
    <w:p w:rsidR="00481621" w:rsidRPr="00481621" w:rsidRDefault="00481621" w:rsidP="00481621">
      <w:pPr>
        <w:numPr>
          <w:ilvl w:val="0"/>
          <w:numId w:val="3"/>
        </w:numPr>
        <w:rPr>
          <w:sz w:val="28"/>
          <w:szCs w:val="28"/>
        </w:rPr>
      </w:pPr>
      <w:r w:rsidRPr="00481621">
        <w:rPr>
          <w:sz w:val="28"/>
          <w:szCs w:val="28"/>
        </w:rPr>
        <w:t>Юны</w:t>
      </w:r>
      <w:r w:rsidR="004B0692">
        <w:rPr>
          <w:sz w:val="28"/>
          <w:szCs w:val="28"/>
        </w:rPr>
        <w:t>й исследователь. Мы  Россияне (1-4, 5-7</w:t>
      </w:r>
      <w:r w:rsidRPr="00481621">
        <w:rPr>
          <w:sz w:val="28"/>
          <w:szCs w:val="28"/>
        </w:rPr>
        <w:t xml:space="preserve"> классы)</w:t>
      </w:r>
    </w:p>
    <w:p w:rsidR="00481621" w:rsidRDefault="00481621" w:rsidP="00481621">
      <w:pPr>
        <w:numPr>
          <w:ilvl w:val="0"/>
          <w:numId w:val="3"/>
        </w:numPr>
        <w:rPr>
          <w:sz w:val="28"/>
          <w:szCs w:val="28"/>
        </w:rPr>
      </w:pPr>
      <w:r w:rsidRPr="00481621">
        <w:rPr>
          <w:sz w:val="28"/>
          <w:szCs w:val="28"/>
        </w:rPr>
        <w:t>Иностранный язык</w:t>
      </w:r>
    </w:p>
    <w:p w:rsidR="00481621" w:rsidRPr="00481621" w:rsidRDefault="00481621" w:rsidP="00481621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Секция для учителей</w:t>
      </w:r>
      <w:r w:rsidR="001B2FC2">
        <w:rPr>
          <w:sz w:val="28"/>
          <w:szCs w:val="28"/>
        </w:rPr>
        <w:t xml:space="preserve"> «Проектная и  исследовательская деятельность учащихся в условиях современной школы»</w:t>
      </w:r>
    </w:p>
    <w:p w:rsidR="00481621" w:rsidRPr="00B63532" w:rsidRDefault="00481621" w:rsidP="00481621">
      <w:pPr>
        <w:pStyle w:val="a3"/>
        <w:spacing w:before="0" w:beforeAutospacing="0" w:after="0" w:afterAutospacing="0" w:line="240" w:lineRule="atLeast"/>
        <w:rPr>
          <w:sz w:val="22"/>
          <w:szCs w:val="22"/>
        </w:rPr>
      </w:pPr>
    </w:p>
    <w:p w:rsidR="00481621" w:rsidRPr="00481621" w:rsidRDefault="00481621" w:rsidP="00481621">
      <w:pPr>
        <w:tabs>
          <w:tab w:val="num" w:pos="-709"/>
          <w:tab w:val="left" w:pos="1134"/>
        </w:tabs>
        <w:spacing w:before="25" w:after="25"/>
        <w:ind w:right="-142"/>
      </w:pPr>
    </w:p>
    <w:p w:rsidR="00481621" w:rsidRPr="00481621" w:rsidRDefault="00481621" w:rsidP="00481621">
      <w:pPr>
        <w:tabs>
          <w:tab w:val="num" w:pos="-600"/>
          <w:tab w:val="left" w:pos="960"/>
        </w:tabs>
        <w:ind w:firstLine="720"/>
        <w:jc w:val="both"/>
        <w:rPr>
          <w:sz w:val="28"/>
          <w:szCs w:val="28"/>
        </w:rPr>
      </w:pPr>
      <w:r w:rsidRPr="00481621">
        <w:rPr>
          <w:rStyle w:val="a9"/>
          <w:b w:val="0"/>
          <w:sz w:val="28"/>
          <w:szCs w:val="28"/>
        </w:rPr>
        <w:t>2. Работы участников конференции  должны соответствовать содержательной специфике чтения и носить исследовательский характер.</w:t>
      </w:r>
    </w:p>
    <w:p w:rsidR="00481621" w:rsidRPr="004B0692" w:rsidRDefault="00481621" w:rsidP="00481621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481621">
        <w:rPr>
          <w:rStyle w:val="a9"/>
          <w:b w:val="0"/>
          <w:sz w:val="28"/>
          <w:szCs w:val="28"/>
        </w:rPr>
        <w:t>3. Работы участников  рецензируются экспертами. Заявки, тезисы,  тексты работ, организационный взнос должны быть представлены в Орг</w:t>
      </w:r>
      <w:r w:rsidR="004B0692">
        <w:rPr>
          <w:rStyle w:val="a9"/>
          <w:b w:val="0"/>
          <w:sz w:val="28"/>
          <w:szCs w:val="28"/>
        </w:rPr>
        <w:t xml:space="preserve">комитет не позднее </w:t>
      </w:r>
      <w:r w:rsidR="004B0692" w:rsidRPr="004B0692">
        <w:rPr>
          <w:rStyle w:val="a9"/>
          <w:b w:val="0"/>
          <w:color w:val="000000" w:themeColor="text1"/>
          <w:sz w:val="28"/>
          <w:szCs w:val="28"/>
        </w:rPr>
        <w:t>16 ноября 2018</w:t>
      </w:r>
      <w:r w:rsidRPr="004B0692">
        <w:rPr>
          <w:rStyle w:val="a9"/>
          <w:b w:val="0"/>
          <w:color w:val="000000" w:themeColor="text1"/>
          <w:sz w:val="28"/>
          <w:szCs w:val="28"/>
        </w:rPr>
        <w:t xml:space="preserve"> </w:t>
      </w:r>
      <w:r w:rsidRPr="00481621">
        <w:rPr>
          <w:rStyle w:val="a9"/>
          <w:b w:val="0"/>
          <w:sz w:val="28"/>
          <w:szCs w:val="28"/>
        </w:rPr>
        <w:t>года (включительно) по адресу</w:t>
      </w:r>
      <w:r w:rsidRPr="00481621">
        <w:rPr>
          <w:sz w:val="28"/>
          <w:szCs w:val="28"/>
        </w:rPr>
        <w:t>: г.Казань, ул. Копылова.13  МАОУ «Гимназия  №37», с 9.00 до 16.00. (</w:t>
      </w:r>
      <w:r w:rsidR="001B2FC2">
        <w:rPr>
          <w:sz w:val="28"/>
          <w:szCs w:val="28"/>
        </w:rPr>
        <w:t>в бумажном варианте</w:t>
      </w:r>
      <w:r w:rsidRPr="00481621">
        <w:rPr>
          <w:sz w:val="28"/>
          <w:szCs w:val="28"/>
        </w:rPr>
        <w:t xml:space="preserve">). </w:t>
      </w:r>
      <w:r w:rsidRPr="004B0692">
        <w:rPr>
          <w:b/>
          <w:sz w:val="28"/>
          <w:szCs w:val="28"/>
        </w:rPr>
        <w:t>Работы учащихся по электронной почте не высылать.</w:t>
      </w:r>
    </w:p>
    <w:p w:rsidR="00481621" w:rsidRPr="00481621" w:rsidRDefault="00481621" w:rsidP="00481621">
      <w:pPr>
        <w:ind w:firstLine="708"/>
        <w:jc w:val="both"/>
        <w:rPr>
          <w:rStyle w:val="a9"/>
          <w:bCs w:val="0"/>
          <w:iCs/>
        </w:rPr>
      </w:pPr>
      <w:proofErr w:type="gramStart"/>
      <w:r w:rsidRPr="001B2FC2">
        <w:rPr>
          <w:rStyle w:val="a4"/>
          <w:b/>
          <w:sz w:val="28"/>
          <w:szCs w:val="28"/>
        </w:rPr>
        <w:t>Участие в чтениях предусматривает орг</w:t>
      </w:r>
      <w:r w:rsidR="004B0692" w:rsidRPr="001B2FC2">
        <w:rPr>
          <w:rStyle w:val="a4"/>
          <w:b/>
          <w:sz w:val="28"/>
          <w:szCs w:val="28"/>
        </w:rPr>
        <w:t>анизационный взнос в размере 25</w:t>
      </w:r>
      <w:r w:rsidRPr="001B2FC2">
        <w:rPr>
          <w:rStyle w:val="a4"/>
          <w:b/>
          <w:sz w:val="28"/>
          <w:szCs w:val="28"/>
        </w:rPr>
        <w:t>0 рублей за участие в заочном и очном этапах.</w:t>
      </w:r>
      <w:proofErr w:type="gramEnd"/>
      <w:r w:rsidRPr="001B2FC2">
        <w:rPr>
          <w:rStyle w:val="a4"/>
          <w:b/>
          <w:sz w:val="28"/>
          <w:szCs w:val="28"/>
        </w:rPr>
        <w:t xml:space="preserve"> Организационные взносы идут на изготовление именных дипломов для победителей, призеров чтения  и сертификатов  для участников.</w:t>
      </w:r>
      <w:r w:rsidRPr="001B2FC2">
        <w:rPr>
          <w:rStyle w:val="a4"/>
          <w:b/>
          <w:sz w:val="28"/>
          <w:szCs w:val="28"/>
        </w:rPr>
        <w:tab/>
      </w:r>
      <w:r w:rsidRPr="00481621">
        <w:rPr>
          <w:rStyle w:val="a4"/>
          <w:sz w:val="28"/>
          <w:szCs w:val="28"/>
        </w:rPr>
        <w:tab/>
      </w:r>
      <w:r w:rsidRPr="00481621">
        <w:rPr>
          <w:rStyle w:val="a4"/>
          <w:sz w:val="28"/>
          <w:szCs w:val="28"/>
        </w:rPr>
        <w:tab/>
      </w:r>
      <w:r w:rsidRPr="00481621">
        <w:rPr>
          <w:rStyle w:val="a4"/>
          <w:sz w:val="28"/>
          <w:szCs w:val="28"/>
        </w:rPr>
        <w:tab/>
      </w:r>
      <w:r w:rsidRPr="00481621">
        <w:rPr>
          <w:rStyle w:val="a4"/>
          <w:sz w:val="28"/>
          <w:szCs w:val="28"/>
        </w:rPr>
        <w:tab/>
      </w:r>
      <w:r w:rsidRPr="00481621">
        <w:rPr>
          <w:rStyle w:val="a4"/>
          <w:sz w:val="28"/>
          <w:szCs w:val="28"/>
        </w:rPr>
        <w:tab/>
      </w:r>
      <w:r w:rsidRPr="00481621">
        <w:rPr>
          <w:rStyle w:val="a4"/>
          <w:sz w:val="28"/>
          <w:szCs w:val="28"/>
        </w:rPr>
        <w:tab/>
      </w:r>
      <w:r w:rsidRPr="00481621">
        <w:rPr>
          <w:rStyle w:val="a9"/>
          <w:sz w:val="28"/>
          <w:szCs w:val="28"/>
        </w:rPr>
        <w:t>4. Реферативные и описательные работы к участию в чтениях не принимаются.</w:t>
      </w:r>
    </w:p>
    <w:p w:rsidR="00405A69" w:rsidRPr="00481621" w:rsidRDefault="00405A69" w:rsidP="00405A69">
      <w:pPr>
        <w:pStyle w:val="a3"/>
        <w:spacing w:before="0" w:beforeAutospacing="0" w:after="0" w:afterAutospacing="0" w:line="240" w:lineRule="atLeast"/>
        <w:rPr>
          <w:b/>
          <w:sz w:val="20"/>
          <w:szCs w:val="20"/>
        </w:rPr>
      </w:pP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1E216F">
        <w:rPr>
          <w:b/>
          <w:bCs/>
          <w:sz w:val="28"/>
          <w:szCs w:val="28"/>
          <w:lang w:val="en-US"/>
        </w:rPr>
        <w:t>IV</w:t>
      </w:r>
      <w:r w:rsidRPr="001E216F">
        <w:rPr>
          <w:b/>
          <w:bCs/>
          <w:sz w:val="28"/>
          <w:szCs w:val="28"/>
        </w:rPr>
        <w:t>. Основные правила к содержанию и оформлению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1E216F">
        <w:rPr>
          <w:b/>
          <w:bCs/>
          <w:sz w:val="28"/>
          <w:szCs w:val="28"/>
        </w:rPr>
        <w:t>научно-исследовательской работы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Работа может быть представлена на </w:t>
      </w:r>
      <w:r w:rsidR="001B2FC2">
        <w:rPr>
          <w:sz w:val="28"/>
          <w:szCs w:val="28"/>
        </w:rPr>
        <w:t>русском, татарском и английском языках</w:t>
      </w:r>
      <w:r w:rsidRPr="001E216F">
        <w:rPr>
          <w:sz w:val="28"/>
          <w:szCs w:val="28"/>
        </w:rPr>
        <w:t>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b/>
          <w:bCs/>
          <w:sz w:val="28"/>
          <w:szCs w:val="28"/>
        </w:rPr>
        <w:t>1. Структура работы</w:t>
      </w:r>
      <w:r w:rsidRPr="001E216F">
        <w:rPr>
          <w:rStyle w:val="a4"/>
          <w:sz w:val="28"/>
          <w:szCs w:val="28"/>
        </w:rPr>
        <w:t>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ind w:right="425"/>
        <w:jc w:val="both"/>
        <w:rPr>
          <w:sz w:val="28"/>
          <w:szCs w:val="28"/>
        </w:rPr>
      </w:pPr>
      <w:r w:rsidRPr="001E216F">
        <w:rPr>
          <w:sz w:val="28"/>
          <w:szCs w:val="28"/>
        </w:rPr>
        <w:lastRenderedPageBreak/>
        <w:t>Научная работа должна содержать: введение, основную часть, заключение, список использованных источников или литературы, приложения (могут отсутствовать), оглавление.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rStyle w:val="a4"/>
          <w:b/>
          <w:bCs/>
          <w:sz w:val="28"/>
          <w:szCs w:val="28"/>
          <w:u w:val="single"/>
        </w:rPr>
        <w:t xml:space="preserve">Введение </w:t>
      </w:r>
      <w:r w:rsidRPr="001E216F">
        <w:rPr>
          <w:sz w:val="28"/>
          <w:szCs w:val="28"/>
        </w:rPr>
        <w:t>должно включать в себя формулировку проблемы, отражать научную актуальность и новизну темы, определение целей и задач, поставленных перед исполнителем работы, краткий обзор используемой литературы, степень изученности данного вопроса, характеристику личного вклада автора работы в решение избранной проблемы. Рекомендуемый объем введения до 4 страниц.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b/>
          <w:bCs/>
          <w:sz w:val="28"/>
          <w:szCs w:val="28"/>
        </w:rPr>
        <w:t>Основная часть</w:t>
      </w:r>
      <w:r w:rsidR="00481621" w:rsidRPr="001E216F">
        <w:rPr>
          <w:b/>
          <w:bCs/>
          <w:sz w:val="28"/>
          <w:szCs w:val="28"/>
        </w:rPr>
        <w:t xml:space="preserve"> </w:t>
      </w:r>
      <w:r w:rsidRPr="001E216F">
        <w:rPr>
          <w:sz w:val="28"/>
          <w:szCs w:val="28"/>
        </w:rPr>
        <w:t xml:space="preserve">должна содержать информацию, собранную и обработанную исследователем, а именно: описание основных рассматриваемых фактов, характеристику методов решения проблемы, сравнение известных автору старых и предлагаемых методов решения проблемы,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 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В заключении в лаконичном виде формулируются выводы и результаты, полученные автором (с указанием, если возможно, направлений дальнейших исследований и предложений по возможному практическому использованию результатов исследования). 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>Нумерацию ссылок можно делать сплошной или для каждой страницы давать свою.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b/>
          <w:bCs/>
          <w:sz w:val="28"/>
          <w:szCs w:val="28"/>
        </w:rPr>
        <w:t xml:space="preserve">В список литературы </w:t>
      </w:r>
      <w:r w:rsidRPr="001E216F">
        <w:rPr>
          <w:sz w:val="28"/>
          <w:szCs w:val="28"/>
        </w:rPr>
        <w:t xml:space="preserve">заносятся публикации, исследования и источники, использованные автором. 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Работа может содержать </w:t>
      </w:r>
      <w:r w:rsidRPr="001E216F">
        <w:rPr>
          <w:rStyle w:val="a4"/>
          <w:sz w:val="28"/>
          <w:szCs w:val="28"/>
        </w:rPr>
        <w:t xml:space="preserve">приложения </w:t>
      </w:r>
      <w:r w:rsidRPr="001E216F">
        <w:rPr>
          <w:sz w:val="28"/>
          <w:szCs w:val="28"/>
        </w:rPr>
        <w:t>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Оглавление может быть расположено как после титульного листа, так и в конце работы. В него должны быть включены основные заголовки работы (введение, названия глав и параграфов, заключение, список литературы, название приложений) и соответствующие номера страниц. 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b/>
          <w:bCs/>
          <w:sz w:val="28"/>
          <w:szCs w:val="28"/>
        </w:rPr>
        <w:t xml:space="preserve">2. </w:t>
      </w:r>
      <w:r w:rsidRPr="001E216F">
        <w:rPr>
          <w:rStyle w:val="a4"/>
          <w:b/>
          <w:bCs/>
          <w:sz w:val="28"/>
          <w:szCs w:val="28"/>
        </w:rPr>
        <w:t>Оформление работы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>в оформленной работе должна строго просматриваться структура научного исследования, как описано выше.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>Работа должна быть выполнена без исправлений на бумаге стандартного формата А</w:t>
      </w:r>
      <w:proofErr w:type="gramStart"/>
      <w:r w:rsidRPr="001E216F">
        <w:rPr>
          <w:sz w:val="28"/>
          <w:szCs w:val="28"/>
        </w:rPr>
        <w:t>4</w:t>
      </w:r>
      <w:proofErr w:type="gramEnd"/>
      <w:r w:rsidRPr="001E216F">
        <w:rPr>
          <w:sz w:val="28"/>
          <w:szCs w:val="28"/>
        </w:rPr>
        <w:t xml:space="preserve"> (шрифт </w:t>
      </w:r>
      <w:proofErr w:type="spellStart"/>
      <w:r w:rsidRPr="001E216F">
        <w:rPr>
          <w:sz w:val="28"/>
          <w:szCs w:val="28"/>
          <w:lang w:val="en-US"/>
        </w:rPr>
        <w:t>TimesNewRoman</w:t>
      </w:r>
      <w:proofErr w:type="spellEnd"/>
      <w:r w:rsidRPr="001E216F">
        <w:rPr>
          <w:sz w:val="28"/>
          <w:szCs w:val="28"/>
        </w:rPr>
        <w:t xml:space="preserve"> - 14, интервал - 1,5, поля: 2*2*2*2), напечатана на принтере или написана разборчивым почерком, страницы должны быть пронумерованы. Работа с приложениями скрепляется вместе с титульным листом (рекомендуются скоросшиватели и пластиковые файлы).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>Объем работы зависит от конкретных целей и условий ее выполнения.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proofErr w:type="gramStart"/>
      <w:r w:rsidRPr="001E216F">
        <w:rPr>
          <w:sz w:val="28"/>
          <w:szCs w:val="28"/>
        </w:rPr>
        <w:t>Титульный лист работы является обязательным элементом и содержит выходные данные: название организации, программы или мероприятия, в рамках которой выполнена работа; название исследования сведения об авторе (фамилия, имя, отчество, класс, образовательное учреждение) и научном руководителе (фамилия, имя, отчество, место работы, должность, ученая степень).</w:t>
      </w:r>
      <w:proofErr w:type="gramEnd"/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>Введение, заключение, список литературы, приложения начинаются с новой страницы. Каждая глава основной части нумеруется и начинается с новой страницы. Если в главах имеются параграфы, имеющие заголовки, они нумеруются при помощи двойной нумерации.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lastRenderedPageBreak/>
        <w:t>Ссылки в тексте работы обязательны на источники цитат в зависимости от характера работы. Обычно используются следующие ссылки (сноски):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1. В подстрочных примечаниях ссылки (сноски) оформляются внизу страницы, на которой расположен цитируемый материал. Для этого в конце цитаты ставится цифра, которая обозначает порядковый номер цитаты на данной странице. Внизу страницы под чертой, отделяющий сноску от текста, этот номер повторяется и за ним следует название книги, из которой взята цитата, с обязательным указанием номера цитируемой страницы. 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2. </w:t>
      </w:r>
      <w:proofErr w:type="spellStart"/>
      <w:r w:rsidRPr="001E216F">
        <w:rPr>
          <w:sz w:val="28"/>
          <w:szCs w:val="28"/>
        </w:rPr>
        <w:t>Затекстовые</w:t>
      </w:r>
      <w:proofErr w:type="spellEnd"/>
      <w:r w:rsidRPr="001E216F">
        <w:rPr>
          <w:sz w:val="28"/>
          <w:szCs w:val="28"/>
        </w:rPr>
        <w:t xml:space="preserve"> ссылки - это указание источников цитат с отсылкой к пронумерованному списку литературы, помещенному в конце ВКР. Типы оформления подобных ссылок: 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• </w:t>
      </w:r>
      <w:r w:rsidRPr="001E216F">
        <w:rPr>
          <w:b/>
          <w:bCs/>
          <w:sz w:val="28"/>
          <w:szCs w:val="28"/>
        </w:rPr>
        <w:t xml:space="preserve">М. Белянчикова в своей статье связывает стремление Цветаевой к мифотворчеству с ее русской природой: «Дело в том, что русское мышление склонно к культивированию мифа, склонно находить в нем более полное цельное знание о предмете, нежели то, которое способно дать рациональное знание» (8, с. 170) </w:t>
      </w:r>
      <w:r w:rsidRPr="001E216F">
        <w:rPr>
          <w:sz w:val="28"/>
          <w:szCs w:val="28"/>
        </w:rPr>
        <w:t>или</w:t>
      </w:r>
      <w:r w:rsidRPr="001E216F">
        <w:rPr>
          <w:b/>
          <w:bCs/>
          <w:sz w:val="28"/>
          <w:szCs w:val="28"/>
        </w:rPr>
        <w:t xml:space="preserve"> [</w:t>
      </w:r>
      <w:proofErr w:type="spellStart"/>
      <w:r w:rsidRPr="001E216F">
        <w:rPr>
          <w:b/>
          <w:bCs/>
          <w:sz w:val="28"/>
          <w:szCs w:val="28"/>
        </w:rPr>
        <w:t>М.Белянчикова</w:t>
      </w:r>
      <w:proofErr w:type="spellEnd"/>
      <w:r w:rsidRPr="001E216F">
        <w:rPr>
          <w:b/>
          <w:bCs/>
          <w:sz w:val="28"/>
          <w:szCs w:val="28"/>
        </w:rPr>
        <w:t>, 1975: 170].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• В виде номера библиографической записи, который ставится после упоминания автора (авторов). Например: </w:t>
      </w:r>
      <w:r w:rsidRPr="001E216F">
        <w:rPr>
          <w:b/>
          <w:bCs/>
          <w:sz w:val="28"/>
          <w:szCs w:val="28"/>
        </w:rPr>
        <w:t>С.А. Волков и А.П. Максимов (36) считали эту проблему особенно важной.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• Комплексная </w:t>
      </w:r>
      <w:proofErr w:type="spellStart"/>
      <w:r w:rsidRPr="001E216F">
        <w:rPr>
          <w:sz w:val="28"/>
          <w:szCs w:val="28"/>
        </w:rPr>
        <w:t>затекстовая</w:t>
      </w:r>
      <w:proofErr w:type="spellEnd"/>
      <w:r w:rsidRPr="001E216F">
        <w:rPr>
          <w:sz w:val="28"/>
          <w:szCs w:val="28"/>
        </w:rPr>
        <w:t xml:space="preserve"> ссылка применяется при необходимости сослаться на положение, мнение, разделяемое рядом авторов или аргументированное в ряде работ одного автора. При этом приводятся порядковые номера библиографических записей всех работ. 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Например: </w:t>
      </w:r>
      <w:r w:rsidRPr="001E216F">
        <w:rPr>
          <w:b/>
          <w:bCs/>
          <w:sz w:val="28"/>
          <w:szCs w:val="28"/>
        </w:rPr>
        <w:t>Данный факт подтвержден исследованиями ряда литературоведов (25; 36; 57).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Важно помнить, что при оформлении такой ссылки порядковые номера следует располагать в порядке возрастания. 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• Комбинированная </w:t>
      </w:r>
      <w:proofErr w:type="spellStart"/>
      <w:r w:rsidRPr="001E216F">
        <w:rPr>
          <w:sz w:val="28"/>
          <w:szCs w:val="28"/>
        </w:rPr>
        <w:t>затекстовая</w:t>
      </w:r>
      <w:proofErr w:type="spellEnd"/>
      <w:r w:rsidRPr="001E216F">
        <w:rPr>
          <w:sz w:val="28"/>
          <w:szCs w:val="28"/>
        </w:rPr>
        <w:t xml:space="preserve"> ссылка используется, когда необходимо сослаться на ряд работ, точно указав страницы, на которых находится цитируемая информация. 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sz w:val="28"/>
          <w:szCs w:val="28"/>
        </w:rPr>
        <w:t xml:space="preserve">Например: </w:t>
      </w:r>
      <w:r w:rsidRPr="001E216F">
        <w:rPr>
          <w:b/>
          <w:bCs/>
          <w:sz w:val="28"/>
          <w:szCs w:val="28"/>
        </w:rPr>
        <w:t>Как видно из работы (4, с 35-36; 12, с 123-126; 7, с.6-8), рассматриваемая проблема остается дискуссионной.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b/>
          <w:bCs/>
          <w:sz w:val="28"/>
          <w:szCs w:val="28"/>
        </w:rPr>
        <w:t xml:space="preserve">Приложения </w:t>
      </w:r>
      <w:r w:rsidRPr="001E216F">
        <w:rPr>
          <w:sz w:val="28"/>
          <w:szCs w:val="28"/>
        </w:rPr>
        <w:t>должны быть пронумерованы и озаглавлены. В тексте доклада на них должны содержаться ссылки.</w:t>
      </w:r>
    </w:p>
    <w:p w:rsidR="00405A69" w:rsidRPr="001E216F" w:rsidRDefault="00405A69" w:rsidP="001E216F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E216F">
        <w:rPr>
          <w:b/>
          <w:bCs/>
          <w:sz w:val="28"/>
          <w:szCs w:val="28"/>
        </w:rPr>
        <w:t>Список литературы</w:t>
      </w:r>
      <w:r w:rsidRPr="001E216F">
        <w:rPr>
          <w:sz w:val="28"/>
          <w:szCs w:val="28"/>
        </w:rPr>
        <w:t xml:space="preserve"> оформляется с новой страницы в алфавитном порядке. </w:t>
      </w:r>
    </w:p>
    <w:p w:rsidR="001E216F" w:rsidRDefault="001E216F" w:rsidP="00405A69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</w:p>
    <w:p w:rsidR="00405A69" w:rsidRPr="001E216F" w:rsidRDefault="00405A69" w:rsidP="00405A69">
      <w:pPr>
        <w:pStyle w:val="a3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1E216F">
        <w:rPr>
          <w:b/>
          <w:bCs/>
          <w:sz w:val="28"/>
          <w:szCs w:val="28"/>
          <w:lang w:val="en-US"/>
        </w:rPr>
        <w:t>V</w:t>
      </w:r>
      <w:r w:rsidRPr="001E216F">
        <w:rPr>
          <w:b/>
          <w:bCs/>
          <w:sz w:val="28"/>
          <w:szCs w:val="28"/>
        </w:rPr>
        <w:t>. Подведение итогов и награждение победителей</w:t>
      </w:r>
    </w:p>
    <w:p w:rsidR="00405A69" w:rsidRPr="001E216F" w:rsidRDefault="00405A69" w:rsidP="00405A6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1E216F">
        <w:rPr>
          <w:sz w:val="28"/>
          <w:szCs w:val="28"/>
        </w:rPr>
        <w:t>Публичное выступление участника на конференции оценивается в соответствии с разработанными критериями.</w:t>
      </w:r>
    </w:p>
    <w:p w:rsidR="00405A69" w:rsidRPr="001E216F" w:rsidRDefault="00405A69" w:rsidP="00405A6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1E216F">
        <w:rPr>
          <w:sz w:val="28"/>
          <w:szCs w:val="28"/>
        </w:rPr>
        <w:t>По окончании заслушивания публичных</w:t>
      </w:r>
      <w:r w:rsidR="001E216F">
        <w:rPr>
          <w:sz w:val="28"/>
          <w:szCs w:val="28"/>
        </w:rPr>
        <w:t xml:space="preserve"> </w:t>
      </w:r>
      <w:r w:rsidRPr="001E216F">
        <w:rPr>
          <w:sz w:val="28"/>
          <w:szCs w:val="28"/>
        </w:rPr>
        <w:t>выступлений участников проводятся заседания экспертных комиссий по каждой предметной секции отдельно, на которых подводятся итоги и выносятся решения о победителях.</w:t>
      </w:r>
    </w:p>
    <w:p w:rsidR="00405A69" w:rsidRPr="001E216F" w:rsidRDefault="00405A69" w:rsidP="00405A6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1E216F">
        <w:rPr>
          <w:sz w:val="28"/>
          <w:szCs w:val="28"/>
        </w:rPr>
        <w:t>Решения экспертных комиссий протоколируется, являются окончательными.</w:t>
      </w:r>
    </w:p>
    <w:p w:rsidR="00405A69" w:rsidRPr="001E216F" w:rsidRDefault="00405A69" w:rsidP="00405A6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1E216F">
        <w:rPr>
          <w:sz w:val="28"/>
          <w:szCs w:val="28"/>
        </w:rPr>
        <w:t>Претензии и замечания по работе Конференции принимаются оргкомитетом в день работы предметных секций.</w:t>
      </w:r>
    </w:p>
    <w:p w:rsidR="00405A69" w:rsidRPr="001E216F" w:rsidRDefault="00405A69" w:rsidP="00405A6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1E216F">
        <w:rPr>
          <w:sz w:val="28"/>
          <w:szCs w:val="28"/>
        </w:rPr>
        <w:lastRenderedPageBreak/>
        <w:t xml:space="preserve">Победители и призеры Конференций награждаются дипломами </w:t>
      </w:r>
      <w:r w:rsidRPr="001E216F">
        <w:rPr>
          <w:sz w:val="28"/>
          <w:szCs w:val="28"/>
          <w:lang w:val="en-US"/>
        </w:rPr>
        <w:t>I</w:t>
      </w:r>
      <w:r w:rsidRPr="001E216F">
        <w:rPr>
          <w:sz w:val="28"/>
          <w:szCs w:val="28"/>
        </w:rPr>
        <w:t xml:space="preserve">, </w:t>
      </w:r>
      <w:r w:rsidRPr="001E216F">
        <w:rPr>
          <w:sz w:val="28"/>
          <w:szCs w:val="28"/>
          <w:lang w:val="en-US"/>
        </w:rPr>
        <w:t>II</w:t>
      </w:r>
      <w:r w:rsidRPr="001E216F">
        <w:rPr>
          <w:sz w:val="28"/>
          <w:szCs w:val="28"/>
        </w:rPr>
        <w:t xml:space="preserve">, </w:t>
      </w:r>
      <w:r w:rsidRPr="001E216F">
        <w:rPr>
          <w:sz w:val="28"/>
          <w:szCs w:val="28"/>
          <w:lang w:val="en-US"/>
        </w:rPr>
        <w:t>III</w:t>
      </w:r>
      <w:r w:rsidRPr="001E216F">
        <w:rPr>
          <w:sz w:val="28"/>
          <w:szCs w:val="28"/>
        </w:rPr>
        <w:t xml:space="preserve"> степени УО г. Казани и грамотами. </w:t>
      </w:r>
    </w:p>
    <w:p w:rsidR="00405A69" w:rsidRPr="001E216F" w:rsidRDefault="001E216F" w:rsidP="00405A6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5A69" w:rsidRPr="001E216F">
        <w:rPr>
          <w:sz w:val="28"/>
          <w:szCs w:val="28"/>
        </w:rPr>
        <w:t>Научные руководители победителей и призеров Конференции награждаются Благодарственными письмами.</w:t>
      </w:r>
    </w:p>
    <w:p w:rsidR="00405A69" w:rsidRPr="001E216F" w:rsidRDefault="00405A69" w:rsidP="00405A6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1E216F">
        <w:rPr>
          <w:sz w:val="28"/>
          <w:szCs w:val="28"/>
        </w:rPr>
        <w:t xml:space="preserve">Все участники Конференции получают свидетельство участника Конференции. </w:t>
      </w:r>
    </w:p>
    <w:p w:rsidR="00405A69" w:rsidRDefault="00481621" w:rsidP="00405A69">
      <w:pPr>
        <w:pStyle w:val="a3"/>
        <w:spacing w:before="0" w:beforeAutospacing="0" w:after="0" w:afterAutospacing="0" w:line="240" w:lineRule="atLeast"/>
        <w:rPr>
          <w:sz w:val="20"/>
          <w:szCs w:val="20"/>
        </w:rPr>
      </w:pPr>
      <w:r w:rsidRPr="001E216F">
        <w:rPr>
          <w:sz w:val="28"/>
          <w:szCs w:val="28"/>
        </w:rPr>
        <w:t xml:space="preserve">Справки по телефону: 89046698761 – </w:t>
      </w:r>
      <w:r w:rsidR="004B0692" w:rsidRPr="001E216F">
        <w:rPr>
          <w:sz w:val="28"/>
          <w:szCs w:val="28"/>
        </w:rPr>
        <w:t>ответственный за организацию</w:t>
      </w:r>
      <w:r w:rsidR="004B0692">
        <w:rPr>
          <w:sz w:val="28"/>
          <w:szCs w:val="28"/>
        </w:rPr>
        <w:t xml:space="preserve"> конференции, </w:t>
      </w:r>
      <w:r w:rsidRPr="001E216F">
        <w:rPr>
          <w:sz w:val="28"/>
          <w:szCs w:val="28"/>
        </w:rPr>
        <w:t xml:space="preserve">заместитель директора по </w:t>
      </w:r>
      <w:r w:rsidR="00FB0A95">
        <w:rPr>
          <w:sz w:val="28"/>
          <w:szCs w:val="28"/>
        </w:rPr>
        <w:t xml:space="preserve">УР </w:t>
      </w:r>
      <w:r w:rsidRPr="001E216F">
        <w:rPr>
          <w:sz w:val="28"/>
          <w:szCs w:val="28"/>
        </w:rPr>
        <w:t xml:space="preserve">вопросам национального образования, </w:t>
      </w:r>
      <w:proofErr w:type="spellStart"/>
      <w:r>
        <w:rPr>
          <w:sz w:val="28"/>
          <w:szCs w:val="28"/>
        </w:rPr>
        <w:t>Фахрутдинова</w:t>
      </w:r>
      <w:proofErr w:type="spellEnd"/>
      <w:r>
        <w:rPr>
          <w:sz w:val="28"/>
          <w:szCs w:val="28"/>
        </w:rPr>
        <w:t xml:space="preserve"> Алена </w:t>
      </w:r>
      <w:proofErr w:type="spellStart"/>
      <w:r>
        <w:rPr>
          <w:sz w:val="28"/>
          <w:szCs w:val="28"/>
        </w:rPr>
        <w:t>Ришатовна</w:t>
      </w:r>
      <w:proofErr w:type="spellEnd"/>
      <w:r w:rsidR="00FB0A95">
        <w:rPr>
          <w:sz w:val="28"/>
          <w:szCs w:val="28"/>
        </w:rPr>
        <w:t>.</w:t>
      </w:r>
    </w:p>
    <w:p w:rsidR="00261161" w:rsidRDefault="00261161" w:rsidP="00261161">
      <w:pPr>
        <w:pStyle w:val="a3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Дата и место проведения чтений: </w:t>
      </w:r>
      <w:r w:rsidR="004B0692">
        <w:rPr>
          <w:sz w:val="28"/>
          <w:szCs w:val="28"/>
        </w:rPr>
        <w:t xml:space="preserve"> 24 ноября 2018</w:t>
      </w:r>
      <w:r w:rsidR="001E216F">
        <w:rPr>
          <w:sz w:val="28"/>
          <w:szCs w:val="28"/>
        </w:rPr>
        <w:t xml:space="preserve"> года,  в 9</w:t>
      </w:r>
      <w:r>
        <w:rPr>
          <w:sz w:val="28"/>
          <w:szCs w:val="28"/>
        </w:rPr>
        <w:t>.00  п</w:t>
      </w:r>
      <w:r w:rsidR="001E216F">
        <w:rPr>
          <w:sz w:val="28"/>
          <w:szCs w:val="28"/>
        </w:rPr>
        <w:t>о адресу: г. Казань, ул. К</w:t>
      </w:r>
      <w:r w:rsidR="00D12020">
        <w:rPr>
          <w:sz w:val="28"/>
          <w:szCs w:val="28"/>
        </w:rPr>
        <w:t>опылова, 13 (МАОУ «Гимназия №37</w:t>
      </w:r>
      <w:r>
        <w:rPr>
          <w:sz w:val="28"/>
          <w:szCs w:val="28"/>
        </w:rPr>
        <w:t>).</w:t>
      </w:r>
    </w:p>
    <w:p w:rsidR="00E465C0" w:rsidRPr="00FB0A95" w:rsidRDefault="00261161" w:rsidP="00E465C0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FB0A95">
        <w:rPr>
          <w:rStyle w:val="a9"/>
          <w:iCs/>
          <w:sz w:val="28"/>
          <w:szCs w:val="28"/>
        </w:rPr>
        <w:t> </w:t>
      </w:r>
      <w:r w:rsidR="00E465C0" w:rsidRPr="00FB0A95">
        <w:rPr>
          <w:b/>
          <w:bCs/>
          <w:sz w:val="28"/>
          <w:szCs w:val="28"/>
        </w:rPr>
        <w:t>Финансирование конференции</w:t>
      </w:r>
    </w:p>
    <w:p w:rsidR="00E465C0" w:rsidRPr="00FB0A95" w:rsidRDefault="00E465C0" w:rsidP="00E465C0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FB0A95">
        <w:rPr>
          <w:sz w:val="28"/>
          <w:szCs w:val="28"/>
        </w:rPr>
        <w:t xml:space="preserve">Организационные взносы  за  </w:t>
      </w:r>
      <w:r w:rsidR="004B0692" w:rsidRPr="00FB0A95">
        <w:rPr>
          <w:sz w:val="28"/>
          <w:szCs w:val="28"/>
        </w:rPr>
        <w:t>рецензирование работ учащихся 25</w:t>
      </w:r>
      <w:r w:rsidRPr="00FB0A95">
        <w:rPr>
          <w:sz w:val="28"/>
          <w:szCs w:val="28"/>
        </w:rPr>
        <w:t xml:space="preserve">0 рублей через банки Казани. </w:t>
      </w:r>
    </w:p>
    <w:p w:rsidR="00E465C0" w:rsidRPr="00FB0A95" w:rsidRDefault="00E465C0" w:rsidP="00E465C0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FB0A95">
        <w:rPr>
          <w:sz w:val="28"/>
          <w:szCs w:val="28"/>
        </w:rPr>
        <w:t>Реквизиты:</w:t>
      </w:r>
    </w:p>
    <w:p w:rsidR="00E465C0" w:rsidRPr="00FB0A95" w:rsidRDefault="00E465C0" w:rsidP="00E465C0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FB0A95">
        <w:rPr>
          <w:sz w:val="28"/>
          <w:szCs w:val="28"/>
        </w:rPr>
        <w:t>Наименование: МАОУ «Гимназия №37»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Банковские реквизиты: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420036 г. Казань, ул. Копылова, 13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ИНН/КПП – 1661003309/166101001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ОГРН – 1021603883620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ОКПО: 50606883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ОКАТО: 92401363000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ОКТМО – 92701000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ОКОГУ – 49007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ОКФС – 14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ОКОПФ – 73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ОКВЭД – 80.21.2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ПФР – 013-508-000879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БИК – 049205844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>ООО КБЭР «Банк Казани»</w:t>
      </w:r>
    </w:p>
    <w:p w:rsidR="00E465C0" w:rsidRPr="00FB0A95" w:rsidRDefault="00E465C0" w:rsidP="00E465C0">
      <w:pPr>
        <w:rPr>
          <w:sz w:val="28"/>
          <w:szCs w:val="28"/>
        </w:rPr>
      </w:pPr>
      <w:proofErr w:type="spellStart"/>
      <w:r w:rsidRPr="00FB0A95">
        <w:rPr>
          <w:sz w:val="28"/>
          <w:szCs w:val="28"/>
        </w:rPr>
        <w:t>Расч</w:t>
      </w:r>
      <w:proofErr w:type="spellEnd"/>
      <w:r w:rsidRPr="00FB0A95">
        <w:rPr>
          <w:sz w:val="28"/>
          <w:szCs w:val="28"/>
        </w:rPr>
        <w:t>. Счет: 407 01 810 2000 13 000 001 (НОВЫЙ)</w:t>
      </w:r>
    </w:p>
    <w:p w:rsidR="00E465C0" w:rsidRPr="00FB0A95" w:rsidRDefault="00E465C0" w:rsidP="00E465C0">
      <w:pPr>
        <w:rPr>
          <w:sz w:val="28"/>
          <w:szCs w:val="28"/>
        </w:rPr>
      </w:pPr>
      <w:proofErr w:type="spellStart"/>
      <w:r w:rsidRPr="00FB0A95">
        <w:rPr>
          <w:sz w:val="28"/>
          <w:szCs w:val="28"/>
        </w:rPr>
        <w:t>Кор</w:t>
      </w:r>
      <w:proofErr w:type="gramStart"/>
      <w:r w:rsidRPr="00FB0A95">
        <w:rPr>
          <w:sz w:val="28"/>
          <w:szCs w:val="28"/>
        </w:rPr>
        <w:t>.с</w:t>
      </w:r>
      <w:proofErr w:type="gramEnd"/>
      <w:r w:rsidRPr="00FB0A95">
        <w:rPr>
          <w:sz w:val="28"/>
          <w:szCs w:val="28"/>
        </w:rPr>
        <w:t>чет</w:t>
      </w:r>
      <w:proofErr w:type="spellEnd"/>
      <w:r w:rsidRPr="00FB0A95">
        <w:rPr>
          <w:sz w:val="28"/>
          <w:szCs w:val="28"/>
        </w:rPr>
        <w:t>: 30101810100000000844</w:t>
      </w:r>
    </w:p>
    <w:p w:rsidR="00E465C0" w:rsidRPr="00FB0A95" w:rsidRDefault="00E465C0" w:rsidP="00E465C0">
      <w:pPr>
        <w:rPr>
          <w:sz w:val="28"/>
          <w:szCs w:val="28"/>
        </w:rPr>
      </w:pPr>
      <w:r w:rsidRPr="00FB0A95">
        <w:rPr>
          <w:sz w:val="28"/>
          <w:szCs w:val="28"/>
        </w:rPr>
        <w:t xml:space="preserve">Лицевой счет: </w:t>
      </w:r>
      <w:r w:rsidRPr="00FB0A95">
        <w:rPr>
          <w:b/>
          <w:sz w:val="28"/>
          <w:szCs w:val="28"/>
        </w:rPr>
        <w:t>ЛАВ 71821025Ги</w:t>
      </w:r>
      <w:r w:rsidR="00FB0A95">
        <w:rPr>
          <w:b/>
          <w:sz w:val="28"/>
          <w:szCs w:val="28"/>
        </w:rPr>
        <w:t>мн37 (</w:t>
      </w:r>
      <w:proofErr w:type="spellStart"/>
      <w:r w:rsidR="00FB0A95">
        <w:rPr>
          <w:b/>
          <w:sz w:val="28"/>
          <w:szCs w:val="28"/>
        </w:rPr>
        <w:t>внебюджет</w:t>
      </w:r>
      <w:proofErr w:type="spellEnd"/>
      <w:r w:rsidR="00FB0A95">
        <w:rPr>
          <w:b/>
          <w:sz w:val="28"/>
          <w:szCs w:val="28"/>
        </w:rPr>
        <w:t>)</w:t>
      </w:r>
    </w:p>
    <w:p w:rsidR="00E465C0" w:rsidRPr="00FB0A95" w:rsidRDefault="00E465C0" w:rsidP="00E465C0">
      <w:pPr>
        <w:spacing w:line="240" w:lineRule="atLeast"/>
        <w:rPr>
          <w:sz w:val="28"/>
          <w:szCs w:val="28"/>
        </w:rPr>
      </w:pPr>
    </w:p>
    <w:p w:rsidR="00261161" w:rsidRPr="00FB0A95" w:rsidRDefault="00261161" w:rsidP="00261161">
      <w:pPr>
        <w:pStyle w:val="a3"/>
        <w:ind w:firstLine="709"/>
        <w:jc w:val="both"/>
        <w:rPr>
          <w:sz w:val="28"/>
          <w:szCs w:val="28"/>
        </w:rPr>
      </w:pPr>
    </w:p>
    <w:p w:rsidR="00261161" w:rsidRDefault="00261161" w:rsidP="00261161">
      <w:pPr>
        <w:rPr>
          <w:i/>
          <w:color w:val="FF0000"/>
          <w:sz w:val="28"/>
          <w:szCs w:val="28"/>
        </w:rPr>
      </w:pPr>
    </w:p>
    <w:p w:rsidR="001E216F" w:rsidRDefault="001E216F" w:rsidP="00261161">
      <w:pPr>
        <w:pStyle w:val="WW-"/>
        <w:shd w:val="clear" w:color="auto" w:fill="FFFFFF"/>
        <w:ind w:firstLine="700"/>
        <w:jc w:val="right"/>
        <w:rPr>
          <w:bCs/>
          <w:i/>
          <w:iCs/>
          <w:sz w:val="28"/>
          <w:szCs w:val="28"/>
          <w:lang w:val="ru-RU"/>
        </w:rPr>
      </w:pPr>
    </w:p>
    <w:p w:rsidR="001E216F" w:rsidRDefault="001E216F" w:rsidP="00261161">
      <w:pPr>
        <w:pStyle w:val="WW-"/>
        <w:shd w:val="clear" w:color="auto" w:fill="FFFFFF"/>
        <w:ind w:firstLine="700"/>
        <w:jc w:val="right"/>
        <w:rPr>
          <w:bCs/>
          <w:i/>
          <w:iCs/>
          <w:sz w:val="28"/>
          <w:szCs w:val="28"/>
          <w:lang w:val="ru-RU"/>
        </w:rPr>
      </w:pPr>
    </w:p>
    <w:p w:rsidR="001E216F" w:rsidRDefault="001E216F" w:rsidP="00261161">
      <w:pPr>
        <w:pStyle w:val="WW-"/>
        <w:shd w:val="clear" w:color="auto" w:fill="FFFFFF"/>
        <w:ind w:firstLine="700"/>
        <w:jc w:val="right"/>
        <w:rPr>
          <w:bCs/>
          <w:i/>
          <w:iCs/>
          <w:sz w:val="28"/>
          <w:szCs w:val="28"/>
          <w:lang w:val="ru-RU"/>
        </w:rPr>
      </w:pPr>
    </w:p>
    <w:p w:rsidR="001E216F" w:rsidRDefault="001E216F" w:rsidP="00261161">
      <w:pPr>
        <w:pStyle w:val="WW-"/>
        <w:shd w:val="clear" w:color="auto" w:fill="FFFFFF"/>
        <w:ind w:firstLine="700"/>
        <w:jc w:val="right"/>
        <w:rPr>
          <w:bCs/>
          <w:i/>
          <w:iCs/>
          <w:sz w:val="28"/>
          <w:szCs w:val="28"/>
          <w:lang w:val="ru-RU"/>
        </w:rPr>
      </w:pPr>
    </w:p>
    <w:p w:rsidR="001E216F" w:rsidRDefault="001E216F" w:rsidP="00261161">
      <w:pPr>
        <w:pStyle w:val="WW-"/>
        <w:shd w:val="clear" w:color="auto" w:fill="FFFFFF"/>
        <w:ind w:firstLine="700"/>
        <w:jc w:val="right"/>
        <w:rPr>
          <w:bCs/>
          <w:i/>
          <w:iCs/>
          <w:sz w:val="28"/>
          <w:szCs w:val="28"/>
          <w:lang w:val="ru-RU"/>
        </w:rPr>
      </w:pPr>
    </w:p>
    <w:p w:rsidR="001E216F" w:rsidRDefault="001E216F" w:rsidP="00261161">
      <w:pPr>
        <w:pStyle w:val="WW-"/>
        <w:shd w:val="clear" w:color="auto" w:fill="FFFFFF"/>
        <w:ind w:firstLine="700"/>
        <w:jc w:val="right"/>
        <w:rPr>
          <w:bCs/>
          <w:i/>
          <w:iCs/>
          <w:sz w:val="28"/>
          <w:szCs w:val="28"/>
          <w:lang w:val="ru-RU"/>
        </w:rPr>
      </w:pPr>
    </w:p>
    <w:p w:rsidR="001E216F" w:rsidRDefault="001E216F" w:rsidP="00261161">
      <w:pPr>
        <w:pStyle w:val="WW-"/>
        <w:shd w:val="clear" w:color="auto" w:fill="FFFFFF"/>
        <w:ind w:firstLine="700"/>
        <w:jc w:val="right"/>
        <w:rPr>
          <w:bCs/>
          <w:i/>
          <w:iCs/>
          <w:sz w:val="28"/>
          <w:szCs w:val="28"/>
          <w:lang w:val="ru-RU"/>
        </w:rPr>
      </w:pPr>
    </w:p>
    <w:p w:rsidR="001E216F" w:rsidRDefault="001E216F" w:rsidP="00261161">
      <w:pPr>
        <w:pStyle w:val="WW-"/>
        <w:shd w:val="clear" w:color="auto" w:fill="FFFFFF"/>
        <w:ind w:firstLine="700"/>
        <w:jc w:val="right"/>
        <w:rPr>
          <w:bCs/>
          <w:i/>
          <w:iCs/>
          <w:sz w:val="28"/>
          <w:szCs w:val="28"/>
          <w:lang w:val="ru-RU"/>
        </w:rPr>
      </w:pPr>
    </w:p>
    <w:p w:rsidR="001E216F" w:rsidRDefault="001E216F" w:rsidP="00261161">
      <w:pPr>
        <w:pStyle w:val="WW-"/>
        <w:shd w:val="clear" w:color="auto" w:fill="FFFFFF"/>
        <w:ind w:firstLine="700"/>
        <w:jc w:val="right"/>
        <w:rPr>
          <w:bCs/>
          <w:i/>
          <w:iCs/>
          <w:sz w:val="28"/>
          <w:szCs w:val="28"/>
          <w:lang w:val="ru-RU"/>
        </w:rPr>
      </w:pPr>
    </w:p>
    <w:p w:rsidR="001E216F" w:rsidRDefault="001E216F" w:rsidP="00261161">
      <w:pPr>
        <w:pStyle w:val="WW-"/>
        <w:shd w:val="clear" w:color="auto" w:fill="FFFFFF"/>
        <w:ind w:firstLine="700"/>
        <w:jc w:val="right"/>
        <w:rPr>
          <w:bCs/>
          <w:i/>
          <w:iCs/>
          <w:sz w:val="28"/>
          <w:szCs w:val="28"/>
          <w:lang w:val="ru-RU"/>
        </w:rPr>
      </w:pPr>
    </w:p>
    <w:p w:rsidR="00261161" w:rsidRDefault="00261161" w:rsidP="00FB0A95">
      <w:pPr>
        <w:rPr>
          <w:i/>
          <w:sz w:val="28"/>
          <w:szCs w:val="28"/>
        </w:rPr>
      </w:pPr>
    </w:p>
    <w:p w:rsidR="00D12020" w:rsidRDefault="00D12020" w:rsidP="00261161">
      <w:pPr>
        <w:jc w:val="right"/>
        <w:rPr>
          <w:i/>
          <w:sz w:val="28"/>
          <w:szCs w:val="28"/>
        </w:rPr>
      </w:pPr>
    </w:p>
    <w:p w:rsidR="00D12020" w:rsidRDefault="00D12020" w:rsidP="00261161">
      <w:pPr>
        <w:jc w:val="right"/>
        <w:rPr>
          <w:i/>
          <w:sz w:val="28"/>
          <w:szCs w:val="28"/>
        </w:rPr>
      </w:pPr>
    </w:p>
    <w:p w:rsidR="00261161" w:rsidRDefault="001E216F" w:rsidP="0026116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1</w:t>
      </w: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D20E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</w:t>
      </w:r>
    </w:p>
    <w:p w:rsidR="00261161" w:rsidRDefault="00261161" w:rsidP="00261161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1161" w:rsidTr="002611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61" w:rsidRDefault="002611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  <w:lang w:val="tt-RU"/>
              </w:rPr>
              <w:t>.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  <w:lang w:val="tt-RU"/>
              </w:rPr>
              <w:t>.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  <w:lang w:val="tt-RU"/>
              </w:rPr>
              <w:t>.</w:t>
            </w:r>
            <w:r>
              <w:rPr>
                <w:sz w:val="28"/>
                <w:szCs w:val="28"/>
              </w:rPr>
              <w:t xml:space="preserve"> участника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61" w:rsidRDefault="00261161">
            <w:pPr>
              <w:jc w:val="center"/>
              <w:rPr>
                <w:sz w:val="28"/>
                <w:szCs w:val="28"/>
              </w:rPr>
            </w:pPr>
          </w:p>
        </w:tc>
      </w:tr>
      <w:tr w:rsidR="00261161" w:rsidTr="002611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61" w:rsidRDefault="002611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Адрес, телефон, 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61" w:rsidRDefault="00261161">
            <w:pPr>
              <w:jc w:val="center"/>
              <w:rPr>
                <w:sz w:val="28"/>
                <w:szCs w:val="28"/>
              </w:rPr>
            </w:pPr>
          </w:p>
        </w:tc>
      </w:tr>
      <w:tr w:rsidR="00261161" w:rsidTr="002611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61" w:rsidRDefault="0026116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Ф.И.О. учителя, научного руководителя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61" w:rsidRDefault="00261161">
            <w:pPr>
              <w:jc w:val="center"/>
              <w:rPr>
                <w:sz w:val="28"/>
                <w:szCs w:val="28"/>
              </w:rPr>
            </w:pPr>
          </w:p>
        </w:tc>
      </w:tr>
      <w:tr w:rsidR="00261161" w:rsidTr="002611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61" w:rsidRDefault="0026116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Название учебного заведения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61" w:rsidRDefault="00261161">
            <w:pPr>
              <w:jc w:val="center"/>
              <w:rPr>
                <w:sz w:val="28"/>
                <w:szCs w:val="28"/>
              </w:rPr>
            </w:pPr>
          </w:p>
        </w:tc>
      </w:tr>
      <w:tr w:rsidR="00261161" w:rsidTr="002611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61" w:rsidRDefault="0026116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Сек</w:t>
            </w:r>
            <w:r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  <w:lang w:val="tt-RU"/>
              </w:rPr>
              <w:t>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61" w:rsidRDefault="00261161">
            <w:pPr>
              <w:jc w:val="center"/>
              <w:rPr>
                <w:sz w:val="28"/>
                <w:szCs w:val="28"/>
              </w:rPr>
            </w:pPr>
          </w:p>
        </w:tc>
      </w:tr>
      <w:tr w:rsidR="00261161" w:rsidTr="002611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61" w:rsidRDefault="0026116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Тема  доклада,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61" w:rsidRDefault="00261161">
            <w:pPr>
              <w:jc w:val="center"/>
              <w:rPr>
                <w:sz w:val="28"/>
                <w:szCs w:val="28"/>
              </w:rPr>
            </w:pPr>
          </w:p>
        </w:tc>
      </w:tr>
      <w:tr w:rsidR="00261161" w:rsidTr="002611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161" w:rsidRDefault="0026116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Необходимость технических средств при выступлении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61" w:rsidRDefault="00261161">
            <w:pPr>
              <w:jc w:val="center"/>
              <w:rPr>
                <w:sz w:val="28"/>
                <w:szCs w:val="28"/>
              </w:rPr>
            </w:pPr>
          </w:p>
        </w:tc>
      </w:tr>
    </w:tbl>
    <w:p w:rsidR="00261161" w:rsidRDefault="00261161" w:rsidP="00261161">
      <w:pPr>
        <w:jc w:val="center"/>
        <w:rPr>
          <w:sz w:val="28"/>
          <w:szCs w:val="28"/>
        </w:rPr>
      </w:pPr>
    </w:p>
    <w:p w:rsidR="00261161" w:rsidRDefault="00261161" w:rsidP="00261161">
      <w:pPr>
        <w:jc w:val="center"/>
        <w:rPr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1E216F" w:rsidRDefault="001E216F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ind w:left="2832" w:firstLine="708"/>
        <w:jc w:val="right"/>
        <w:rPr>
          <w:i/>
          <w:sz w:val="28"/>
          <w:szCs w:val="28"/>
        </w:rPr>
      </w:pPr>
    </w:p>
    <w:p w:rsidR="00261161" w:rsidRDefault="00261161" w:rsidP="00261161">
      <w:pPr>
        <w:ind w:left="2832" w:firstLine="708"/>
        <w:jc w:val="right"/>
        <w:rPr>
          <w:i/>
          <w:sz w:val="28"/>
          <w:szCs w:val="28"/>
        </w:rPr>
      </w:pPr>
    </w:p>
    <w:p w:rsidR="00261161" w:rsidRDefault="00E465C0" w:rsidP="00261161">
      <w:pPr>
        <w:ind w:left="2832" w:firstLine="708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2</w:t>
      </w:r>
    </w:p>
    <w:p w:rsidR="00261161" w:rsidRDefault="00261161" w:rsidP="00261161">
      <w:pPr>
        <w:ind w:left="2832" w:firstLine="708"/>
        <w:jc w:val="right"/>
        <w:rPr>
          <w:sz w:val="28"/>
          <w:szCs w:val="28"/>
        </w:rPr>
      </w:pPr>
      <w:r>
        <w:rPr>
          <w:sz w:val="28"/>
          <w:szCs w:val="28"/>
        </w:rPr>
        <w:t>(Оформление титульного листа)</w:t>
      </w:r>
    </w:p>
    <w:p w:rsidR="00261161" w:rsidRDefault="00261161" w:rsidP="00261161">
      <w:pPr>
        <w:ind w:left="2832" w:firstLine="708"/>
        <w:jc w:val="right"/>
        <w:rPr>
          <w:sz w:val="28"/>
          <w:szCs w:val="28"/>
        </w:rPr>
      </w:pPr>
    </w:p>
    <w:p w:rsidR="00261161" w:rsidRDefault="00261161" w:rsidP="00261161">
      <w:pPr>
        <w:jc w:val="right"/>
        <w:rPr>
          <w:sz w:val="28"/>
          <w:szCs w:val="28"/>
        </w:rPr>
      </w:pPr>
    </w:p>
    <w:p w:rsidR="00261161" w:rsidRDefault="00E465C0" w:rsidP="00261161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Конференция и</w:t>
      </w:r>
      <w:r w:rsidR="00D20E0D">
        <w:rPr>
          <w:sz w:val="28"/>
          <w:szCs w:val="28"/>
        </w:rPr>
        <w:t>мени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К.Д.Ушинского</w:t>
      </w:r>
      <w:proofErr w:type="spellEnd"/>
    </w:p>
    <w:p w:rsidR="00261161" w:rsidRDefault="00261161" w:rsidP="00261161">
      <w:pPr>
        <w:rPr>
          <w:i/>
          <w:sz w:val="28"/>
          <w:szCs w:val="28"/>
        </w:rPr>
      </w:pPr>
    </w:p>
    <w:p w:rsidR="00261161" w:rsidRDefault="00261161" w:rsidP="0026116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Название секции</w:t>
      </w:r>
    </w:p>
    <w:p w:rsidR="00261161" w:rsidRDefault="00261161" w:rsidP="00261161">
      <w:pPr>
        <w:rPr>
          <w:sz w:val="28"/>
          <w:szCs w:val="28"/>
        </w:rPr>
      </w:pPr>
    </w:p>
    <w:p w:rsidR="00261161" w:rsidRDefault="00261161" w:rsidP="00261161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Исследовательская работа</w:t>
      </w:r>
    </w:p>
    <w:p w:rsidR="00261161" w:rsidRDefault="00261161" w:rsidP="00261161">
      <w:pPr>
        <w:rPr>
          <w:i/>
          <w:sz w:val="28"/>
          <w:szCs w:val="28"/>
        </w:rPr>
      </w:pPr>
    </w:p>
    <w:p w:rsidR="00261161" w:rsidRDefault="00261161" w:rsidP="002611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работы</w:t>
      </w:r>
    </w:p>
    <w:p w:rsidR="00261161" w:rsidRDefault="00261161" w:rsidP="00261161">
      <w:pPr>
        <w:jc w:val="center"/>
        <w:rPr>
          <w:b/>
          <w:sz w:val="28"/>
          <w:szCs w:val="28"/>
        </w:rPr>
      </w:pPr>
    </w:p>
    <w:p w:rsidR="00261161" w:rsidRDefault="00261161" w:rsidP="00261161">
      <w:pPr>
        <w:rPr>
          <w:b/>
          <w:sz w:val="28"/>
          <w:szCs w:val="28"/>
        </w:rPr>
      </w:pPr>
    </w:p>
    <w:p w:rsidR="00261161" w:rsidRDefault="00E465C0" w:rsidP="0026116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Фатыхов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Рамилевич</w:t>
      </w:r>
      <w:proofErr w:type="spellEnd"/>
    </w:p>
    <w:p w:rsidR="00261161" w:rsidRDefault="00E465C0" w:rsidP="00261161">
      <w:pPr>
        <w:jc w:val="center"/>
        <w:rPr>
          <w:sz w:val="28"/>
          <w:szCs w:val="28"/>
        </w:rPr>
      </w:pPr>
      <w:r>
        <w:rPr>
          <w:sz w:val="28"/>
          <w:szCs w:val="28"/>
        </w:rPr>
        <w:t>МАОУ «Гимназия №37» Авиастроительного</w:t>
      </w:r>
      <w:r w:rsidR="00261161">
        <w:rPr>
          <w:sz w:val="28"/>
          <w:szCs w:val="28"/>
        </w:rPr>
        <w:t xml:space="preserve"> района, г. Казани</w:t>
      </w:r>
    </w:p>
    <w:p w:rsidR="00261161" w:rsidRDefault="00261161" w:rsidP="00261161">
      <w:pPr>
        <w:jc w:val="center"/>
        <w:rPr>
          <w:sz w:val="28"/>
          <w:szCs w:val="28"/>
        </w:rPr>
      </w:pPr>
      <w:r>
        <w:rPr>
          <w:sz w:val="28"/>
          <w:szCs w:val="28"/>
        </w:rPr>
        <w:t>10 класс</w:t>
      </w:r>
    </w:p>
    <w:p w:rsidR="00261161" w:rsidRDefault="00261161" w:rsidP="00261161">
      <w:pPr>
        <w:rPr>
          <w:i/>
          <w:sz w:val="28"/>
          <w:szCs w:val="28"/>
        </w:rPr>
      </w:pPr>
    </w:p>
    <w:p w:rsidR="00261161" w:rsidRDefault="00261161" w:rsidP="00261161">
      <w:pPr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E465C0">
      <w:pPr>
        <w:ind w:firstLine="4536"/>
        <w:jc w:val="right"/>
        <w:rPr>
          <w:sz w:val="28"/>
          <w:szCs w:val="28"/>
        </w:rPr>
      </w:pPr>
      <w:r>
        <w:rPr>
          <w:sz w:val="28"/>
          <w:szCs w:val="28"/>
        </w:rPr>
        <w:t>Научный руководитель:</w:t>
      </w:r>
    </w:p>
    <w:p w:rsidR="00261161" w:rsidRDefault="00E465C0" w:rsidP="00E465C0">
      <w:pPr>
        <w:ind w:firstLine="4536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Фахрутдинова</w:t>
      </w:r>
      <w:proofErr w:type="spellEnd"/>
      <w:r>
        <w:rPr>
          <w:sz w:val="28"/>
          <w:szCs w:val="28"/>
        </w:rPr>
        <w:t xml:space="preserve"> Алена </w:t>
      </w:r>
      <w:proofErr w:type="spellStart"/>
      <w:r>
        <w:rPr>
          <w:sz w:val="28"/>
          <w:szCs w:val="28"/>
        </w:rPr>
        <w:t>Ришатовна</w:t>
      </w:r>
      <w:proofErr w:type="spellEnd"/>
      <w:r w:rsidR="00261161">
        <w:rPr>
          <w:sz w:val="28"/>
          <w:szCs w:val="28"/>
        </w:rPr>
        <w:t xml:space="preserve">, </w:t>
      </w:r>
    </w:p>
    <w:p w:rsidR="00261161" w:rsidRDefault="00261161" w:rsidP="00E465C0">
      <w:pPr>
        <w:ind w:firstLine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r w:rsidR="003A7D70">
        <w:rPr>
          <w:sz w:val="28"/>
          <w:szCs w:val="28"/>
        </w:rPr>
        <w:t xml:space="preserve">родного </w:t>
      </w:r>
      <w:r>
        <w:rPr>
          <w:sz w:val="28"/>
          <w:szCs w:val="28"/>
        </w:rPr>
        <w:t xml:space="preserve"> языка и литературы </w:t>
      </w:r>
    </w:p>
    <w:p w:rsidR="00261161" w:rsidRDefault="00261161" w:rsidP="00E465C0">
      <w:pPr>
        <w:ind w:firstLine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первой </w:t>
      </w:r>
      <w:proofErr w:type="gramStart"/>
      <w:r>
        <w:rPr>
          <w:sz w:val="28"/>
          <w:szCs w:val="28"/>
        </w:rPr>
        <w:t>квалификационный</w:t>
      </w:r>
      <w:proofErr w:type="gramEnd"/>
      <w:r>
        <w:rPr>
          <w:sz w:val="28"/>
          <w:szCs w:val="28"/>
        </w:rPr>
        <w:t xml:space="preserve"> категории</w:t>
      </w:r>
    </w:p>
    <w:p w:rsidR="00E465C0" w:rsidRDefault="00261161" w:rsidP="00E465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65C0">
        <w:rPr>
          <w:sz w:val="28"/>
          <w:szCs w:val="28"/>
        </w:rPr>
        <w:t>МАОУ «Гимназия №37»</w:t>
      </w:r>
    </w:p>
    <w:p w:rsidR="00E465C0" w:rsidRDefault="00E465C0" w:rsidP="00E465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Авиастроительного района, г. Казани</w:t>
      </w:r>
    </w:p>
    <w:p w:rsidR="00261161" w:rsidRDefault="00261161" w:rsidP="00E465C0">
      <w:pPr>
        <w:ind w:firstLine="4536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right"/>
        <w:rPr>
          <w:i/>
          <w:sz w:val="28"/>
          <w:szCs w:val="28"/>
        </w:rPr>
      </w:pPr>
    </w:p>
    <w:p w:rsidR="00261161" w:rsidRDefault="00261161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E465C0" w:rsidRDefault="00E465C0" w:rsidP="00261161">
      <w:pPr>
        <w:jc w:val="center"/>
        <w:rPr>
          <w:sz w:val="28"/>
          <w:szCs w:val="28"/>
        </w:rPr>
      </w:pPr>
    </w:p>
    <w:p w:rsidR="00261161" w:rsidRDefault="003A7D70" w:rsidP="0026116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Казань – 2018</w:t>
      </w:r>
    </w:p>
    <w:p w:rsidR="00FA3684" w:rsidRPr="00FD0758" w:rsidRDefault="00FA3684" w:rsidP="00AF7751">
      <w:pPr>
        <w:pStyle w:val="a3"/>
        <w:spacing w:before="0" w:beforeAutospacing="0" w:after="0" w:afterAutospacing="0" w:line="240" w:lineRule="atLeast"/>
        <w:rPr>
          <w:sz w:val="20"/>
          <w:szCs w:val="20"/>
        </w:rPr>
      </w:pPr>
    </w:p>
    <w:sectPr w:rsidR="00FA3684" w:rsidRPr="00FD0758" w:rsidSect="00D12020">
      <w:pgSz w:w="11906" w:h="16838"/>
      <w:pgMar w:top="71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OpenSymbol" w:eastAsia="OpenSymbol" w:hAnsi="OpenSymbol" w:cs="OpenSymbol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423F06"/>
    <w:multiLevelType w:val="hybridMultilevel"/>
    <w:tmpl w:val="37A6590C"/>
    <w:lvl w:ilvl="0" w:tplc="1A186EB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E0AF5"/>
    <w:multiLevelType w:val="hybridMultilevel"/>
    <w:tmpl w:val="27821C1A"/>
    <w:lvl w:ilvl="0" w:tplc="D3367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D1727"/>
    <w:multiLevelType w:val="multilevel"/>
    <w:tmpl w:val="F21E2F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E260828"/>
    <w:multiLevelType w:val="hybridMultilevel"/>
    <w:tmpl w:val="B9AC714C"/>
    <w:lvl w:ilvl="0" w:tplc="AB52ED06">
      <w:start w:val="1"/>
      <w:numFmt w:val="decimal"/>
      <w:lvlText w:val="%1."/>
      <w:lvlJc w:val="left"/>
      <w:pPr>
        <w:ind w:left="1020" w:hanging="10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864A3"/>
    <w:multiLevelType w:val="hybridMultilevel"/>
    <w:tmpl w:val="024C676E"/>
    <w:lvl w:ilvl="0" w:tplc="499EBAD6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3F37C30"/>
    <w:multiLevelType w:val="hybridMultilevel"/>
    <w:tmpl w:val="69A081C4"/>
    <w:lvl w:ilvl="0" w:tplc="D07A88C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F9370F"/>
    <w:multiLevelType w:val="multilevel"/>
    <w:tmpl w:val="F572D0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6AC"/>
    <w:rsid w:val="000D71F5"/>
    <w:rsid w:val="00107A1B"/>
    <w:rsid w:val="00130EC0"/>
    <w:rsid w:val="001B2FC2"/>
    <w:rsid w:val="001E0C72"/>
    <w:rsid w:val="001E0D30"/>
    <w:rsid w:val="001E216F"/>
    <w:rsid w:val="0020436B"/>
    <w:rsid w:val="00224724"/>
    <w:rsid w:val="00230CA7"/>
    <w:rsid w:val="00231033"/>
    <w:rsid w:val="00261161"/>
    <w:rsid w:val="002E1842"/>
    <w:rsid w:val="00305DFE"/>
    <w:rsid w:val="0033161A"/>
    <w:rsid w:val="003A7D70"/>
    <w:rsid w:val="003D395A"/>
    <w:rsid w:val="003E573E"/>
    <w:rsid w:val="00405A69"/>
    <w:rsid w:val="004530ED"/>
    <w:rsid w:val="004545B6"/>
    <w:rsid w:val="00481621"/>
    <w:rsid w:val="004B0692"/>
    <w:rsid w:val="00570C95"/>
    <w:rsid w:val="005B6975"/>
    <w:rsid w:val="00601FC1"/>
    <w:rsid w:val="006969DE"/>
    <w:rsid w:val="006A25CC"/>
    <w:rsid w:val="006D312E"/>
    <w:rsid w:val="006D7184"/>
    <w:rsid w:val="006E2EC5"/>
    <w:rsid w:val="006E7DEE"/>
    <w:rsid w:val="007140EB"/>
    <w:rsid w:val="00726EFB"/>
    <w:rsid w:val="0075373B"/>
    <w:rsid w:val="00785E77"/>
    <w:rsid w:val="00793E1E"/>
    <w:rsid w:val="007D7D97"/>
    <w:rsid w:val="007E7077"/>
    <w:rsid w:val="008058C7"/>
    <w:rsid w:val="00831904"/>
    <w:rsid w:val="00844863"/>
    <w:rsid w:val="00863B4D"/>
    <w:rsid w:val="008C2B8D"/>
    <w:rsid w:val="009120AB"/>
    <w:rsid w:val="00950398"/>
    <w:rsid w:val="009E48B5"/>
    <w:rsid w:val="00A02AF6"/>
    <w:rsid w:val="00A36CA3"/>
    <w:rsid w:val="00A37701"/>
    <w:rsid w:val="00A640B3"/>
    <w:rsid w:val="00AF7751"/>
    <w:rsid w:val="00B23C54"/>
    <w:rsid w:val="00B63532"/>
    <w:rsid w:val="00B73863"/>
    <w:rsid w:val="00B8733E"/>
    <w:rsid w:val="00B94463"/>
    <w:rsid w:val="00BA28E2"/>
    <w:rsid w:val="00BB3C73"/>
    <w:rsid w:val="00CF4645"/>
    <w:rsid w:val="00D00364"/>
    <w:rsid w:val="00D12020"/>
    <w:rsid w:val="00D13962"/>
    <w:rsid w:val="00D20E0D"/>
    <w:rsid w:val="00D40425"/>
    <w:rsid w:val="00D72508"/>
    <w:rsid w:val="00DE65DF"/>
    <w:rsid w:val="00E465C0"/>
    <w:rsid w:val="00E709EE"/>
    <w:rsid w:val="00ED0F5A"/>
    <w:rsid w:val="00ED27FA"/>
    <w:rsid w:val="00EE0B0C"/>
    <w:rsid w:val="00EF46AC"/>
    <w:rsid w:val="00EF71D3"/>
    <w:rsid w:val="00FA1F78"/>
    <w:rsid w:val="00FA3684"/>
    <w:rsid w:val="00FB0A95"/>
    <w:rsid w:val="00FC0FA5"/>
    <w:rsid w:val="00FD0758"/>
    <w:rsid w:val="00FE1E00"/>
    <w:rsid w:val="00FF2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EF46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4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EF46AC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EF46A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E0B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B0C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6116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611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61161"/>
    <w:pPr>
      <w:suppressAutoHyphens/>
      <w:ind w:left="720"/>
    </w:pPr>
    <w:rPr>
      <w:rFonts w:cs="Calibri"/>
      <w:lang w:eastAsia="ar-SA"/>
    </w:rPr>
  </w:style>
  <w:style w:type="paragraph" w:customStyle="1" w:styleId="c8">
    <w:name w:val="c8"/>
    <w:basedOn w:val="a"/>
    <w:uiPriority w:val="99"/>
    <w:semiHidden/>
    <w:rsid w:val="00261161"/>
    <w:pPr>
      <w:spacing w:before="100" w:beforeAutospacing="1" w:after="100" w:afterAutospacing="1"/>
    </w:pPr>
  </w:style>
  <w:style w:type="paragraph" w:customStyle="1" w:styleId="WW-">
    <w:name w:val="WW-Базовый"/>
    <w:uiPriority w:val="99"/>
    <w:semiHidden/>
    <w:rsid w:val="00261161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4"/>
      <w:szCs w:val="24"/>
      <w:lang w:val="de-DE" w:eastAsia="fa-IR" w:bidi="fa-IR"/>
    </w:rPr>
  </w:style>
  <w:style w:type="table" w:styleId="a8">
    <w:name w:val="Table Grid"/>
    <w:basedOn w:val="a1"/>
    <w:uiPriority w:val="59"/>
    <w:rsid w:val="00261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611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EF46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4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EF46AC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EF46A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E0B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B0C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6116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611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61161"/>
    <w:pPr>
      <w:suppressAutoHyphens/>
      <w:ind w:left="720"/>
    </w:pPr>
    <w:rPr>
      <w:rFonts w:cs="Calibri"/>
      <w:lang w:eastAsia="ar-SA"/>
    </w:rPr>
  </w:style>
  <w:style w:type="paragraph" w:customStyle="1" w:styleId="c8">
    <w:name w:val="c8"/>
    <w:basedOn w:val="a"/>
    <w:uiPriority w:val="99"/>
    <w:semiHidden/>
    <w:rsid w:val="00261161"/>
    <w:pPr>
      <w:spacing w:before="100" w:beforeAutospacing="1" w:after="100" w:afterAutospacing="1"/>
    </w:pPr>
  </w:style>
  <w:style w:type="paragraph" w:customStyle="1" w:styleId="WW-">
    <w:name w:val="WW-Базовый"/>
    <w:uiPriority w:val="99"/>
    <w:semiHidden/>
    <w:rsid w:val="00261161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4"/>
      <w:szCs w:val="24"/>
      <w:lang w:val="de-DE" w:eastAsia="fa-IR" w:bidi="fa-IR"/>
    </w:rPr>
  </w:style>
  <w:style w:type="table" w:styleId="a8">
    <w:name w:val="Table Grid"/>
    <w:basedOn w:val="a1"/>
    <w:uiPriority w:val="59"/>
    <w:rsid w:val="00261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61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1893</Words>
  <Characters>13296</Characters>
  <Application>Microsoft Office Word</Application>
  <DocSecurity>0</DocSecurity>
  <Lines>531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Bada</cp:lastModifiedBy>
  <cp:revision>2</cp:revision>
  <cp:lastPrinted>2017-09-13T06:30:00Z</cp:lastPrinted>
  <dcterms:created xsi:type="dcterms:W3CDTF">2018-10-04T14:23:00Z</dcterms:created>
  <dcterms:modified xsi:type="dcterms:W3CDTF">2018-10-04T14:23:00Z</dcterms:modified>
</cp:coreProperties>
</file>